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155A" w:rsidRPr="001662A9" w:rsidRDefault="0038155A" w:rsidP="001662A9">
      <w:pPr>
        <w:jc w:val="center"/>
        <w:rPr>
          <w:rFonts w:cstheme="minorHAnsi"/>
          <w:b/>
          <w:color w:val="000000" w:themeColor="text1"/>
          <w:sz w:val="26"/>
          <w:szCs w:val="26"/>
          <w:lang w:val="sl-SI"/>
        </w:rPr>
      </w:pPr>
      <w:bookmarkStart w:id="0" w:name="_GoBack"/>
      <w:bookmarkEnd w:id="0"/>
      <w:r w:rsidRPr="001662A9">
        <w:rPr>
          <w:rFonts w:cstheme="minorHAnsi"/>
          <w:b/>
          <w:color w:val="000000" w:themeColor="text1"/>
          <w:sz w:val="26"/>
          <w:szCs w:val="26"/>
          <w:lang w:val="sl-SI"/>
        </w:rPr>
        <w:t>TEHNIČNE SPECIFIKACIJE</w:t>
      </w:r>
    </w:p>
    <w:p w:rsidR="008F59E4" w:rsidRDefault="008F59E4" w:rsidP="001662A9">
      <w:pPr>
        <w:jc w:val="both"/>
        <w:rPr>
          <w:rFonts w:cstheme="minorHAnsi"/>
          <w:szCs w:val="20"/>
          <w:lang w:val="sl-SI"/>
        </w:rPr>
      </w:pPr>
    </w:p>
    <w:p w:rsidR="001662A9" w:rsidRPr="001662A9" w:rsidRDefault="001662A9" w:rsidP="001662A9">
      <w:pPr>
        <w:jc w:val="both"/>
        <w:rPr>
          <w:rFonts w:cstheme="minorHAnsi"/>
          <w:szCs w:val="20"/>
          <w:lang w:val="sl-SI"/>
        </w:rPr>
      </w:pPr>
    </w:p>
    <w:p w:rsidR="00B43CAD" w:rsidRPr="001662A9" w:rsidRDefault="00B43CAD" w:rsidP="001662A9">
      <w:pPr>
        <w:jc w:val="both"/>
        <w:rPr>
          <w:rFonts w:eastAsiaTheme="majorEastAsia" w:cstheme="minorHAnsi"/>
          <w:b/>
          <w:szCs w:val="20"/>
          <w:lang w:val="sl-SI"/>
        </w:rPr>
      </w:pPr>
      <w:r w:rsidRPr="001662A9">
        <w:rPr>
          <w:rFonts w:cstheme="minorHAnsi"/>
          <w:b/>
          <w:szCs w:val="20"/>
          <w:lang w:val="sl-SI"/>
        </w:rPr>
        <w:t xml:space="preserve">SKLOP 1: </w:t>
      </w:r>
      <w:r w:rsidR="0067019C" w:rsidRPr="001662A9">
        <w:rPr>
          <w:rFonts w:eastAsia="Times New Roman" w:cstheme="minorHAnsi"/>
          <w:b/>
          <w:szCs w:val="20"/>
          <w:lang w:val="sl-SI" w:eastAsia="sl-SI"/>
        </w:rPr>
        <w:t>Nakup licenc in vzpostavitev sistema elektronske pošte Microsoft Exchange (on-</w:t>
      </w:r>
      <w:proofErr w:type="spellStart"/>
      <w:r w:rsidR="0067019C" w:rsidRPr="001662A9">
        <w:rPr>
          <w:rFonts w:eastAsia="Times New Roman" w:cstheme="minorHAnsi"/>
          <w:b/>
          <w:szCs w:val="20"/>
          <w:lang w:val="sl-SI" w:eastAsia="sl-SI"/>
        </w:rPr>
        <w:t>premises</w:t>
      </w:r>
      <w:proofErr w:type="spellEnd"/>
      <w:r w:rsidR="0067019C" w:rsidRPr="001662A9">
        <w:rPr>
          <w:rFonts w:eastAsia="Times New Roman" w:cstheme="minorHAnsi"/>
          <w:b/>
          <w:szCs w:val="20"/>
          <w:lang w:val="sl-SI" w:eastAsia="sl-SI"/>
        </w:rPr>
        <w:t>) na infrastrukturi naročnika ter zagotavljanje vzdrževanja in podpore za delovanje sistema</w:t>
      </w:r>
    </w:p>
    <w:p w:rsidR="00B43CAD" w:rsidRPr="001662A9" w:rsidRDefault="00B43CAD" w:rsidP="001662A9">
      <w:pPr>
        <w:jc w:val="both"/>
        <w:rPr>
          <w:rFonts w:cstheme="minorHAnsi"/>
          <w:szCs w:val="20"/>
          <w:lang w:val="sl-SI"/>
        </w:rPr>
      </w:pPr>
    </w:p>
    <w:p w:rsidR="0067019C" w:rsidRPr="001662A9" w:rsidRDefault="0067019C" w:rsidP="001662A9">
      <w:pPr>
        <w:jc w:val="both"/>
        <w:rPr>
          <w:rFonts w:eastAsia="Times New Roman" w:cstheme="minorHAnsi"/>
          <w:szCs w:val="20"/>
          <w:lang w:val="sl-SI" w:eastAsia="sl-SI"/>
        </w:rPr>
      </w:pPr>
      <w:r w:rsidRPr="001662A9">
        <w:rPr>
          <w:rFonts w:eastAsia="Times New Roman" w:cstheme="minorHAnsi"/>
          <w:szCs w:val="20"/>
          <w:lang w:val="sl-SI" w:eastAsia="sl-SI"/>
        </w:rPr>
        <w:t>Predmet javnega naročila je nakup licenc in vzpostavitev sistema elektronske pošte Microsoft Exchange (on-</w:t>
      </w:r>
      <w:proofErr w:type="spellStart"/>
      <w:r w:rsidRPr="001662A9">
        <w:rPr>
          <w:rFonts w:eastAsia="Times New Roman" w:cstheme="minorHAnsi"/>
          <w:szCs w:val="20"/>
          <w:lang w:val="sl-SI" w:eastAsia="sl-SI"/>
        </w:rPr>
        <w:t>premises</w:t>
      </w:r>
      <w:proofErr w:type="spellEnd"/>
      <w:r w:rsidRPr="001662A9">
        <w:rPr>
          <w:rFonts w:eastAsia="Times New Roman" w:cstheme="minorHAnsi"/>
          <w:szCs w:val="20"/>
          <w:lang w:val="sl-SI" w:eastAsia="sl-SI"/>
        </w:rPr>
        <w:t>) na infrastrukturi naročnika ter zagotavljanje vzdrževanja in podpore za delovanje sistema za obdobje treh (3) let.</w:t>
      </w:r>
    </w:p>
    <w:p w:rsidR="0067019C" w:rsidRPr="001662A9" w:rsidRDefault="0067019C" w:rsidP="001662A9">
      <w:pPr>
        <w:jc w:val="both"/>
        <w:rPr>
          <w:rFonts w:eastAsia="Times New Roman" w:cstheme="minorHAnsi"/>
          <w:szCs w:val="20"/>
          <w:lang w:val="sl-SI" w:eastAsia="sl-SI"/>
        </w:rPr>
      </w:pPr>
    </w:p>
    <w:p w:rsidR="0067019C" w:rsidRPr="001662A9" w:rsidRDefault="0067019C"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Agencija za komunikacijska omrežja in storitve Republike Slovenije (v nadaljevanju: agencija ali naročnik) trenutno uporablja sistem HCL Domino za zagotavljanje elektronske pošte in z njim povezanih storitev. </w:t>
      </w:r>
      <w:r w:rsidR="00102C5B" w:rsidRPr="001662A9">
        <w:rPr>
          <w:rStyle w:val="bzpyqfadein"/>
          <w:rFonts w:cstheme="minorHAnsi"/>
          <w:szCs w:val="20"/>
          <w:lang w:val="sl-SI"/>
        </w:rPr>
        <w:t xml:space="preserve">Namen prehoda na novo rešitev je zagotoviti večjo zanesljivost, varnost in </w:t>
      </w:r>
      <w:proofErr w:type="spellStart"/>
      <w:r w:rsidR="00102C5B" w:rsidRPr="001662A9">
        <w:rPr>
          <w:rStyle w:val="bzpyqfadein"/>
          <w:rFonts w:cstheme="minorHAnsi"/>
          <w:szCs w:val="20"/>
          <w:lang w:val="sl-SI"/>
        </w:rPr>
        <w:t>upravljivost</w:t>
      </w:r>
      <w:proofErr w:type="spellEnd"/>
      <w:r w:rsidR="00102C5B" w:rsidRPr="001662A9">
        <w:rPr>
          <w:rStyle w:val="bzpyqfadein"/>
          <w:rFonts w:cstheme="minorHAnsi"/>
          <w:szCs w:val="20"/>
          <w:lang w:val="sl-SI"/>
        </w:rPr>
        <w:t xml:space="preserve"> sistema elektronske pošte</w:t>
      </w:r>
      <w:r w:rsidRPr="001662A9">
        <w:rPr>
          <w:rFonts w:eastAsia="Times New Roman" w:cstheme="minorHAnsi"/>
          <w:szCs w:val="20"/>
          <w:lang w:val="sl-SI" w:eastAsia="sl-SI"/>
        </w:rPr>
        <w:t>, boljšo integracijo s sodobnimi orodji za komunikacijo in sodelovanje, izboljšano uporabniško izkušnjo ter poenostavljeno administracijo sistema. Hkrati želi naročnik z uvedbo nove rešitve zagotoviti višjo stopnjo informacijske in kibernetske varnosti, skladnost z veljavno zakonodajo ter možnost centraliziranega upravljanja poštnih nabiralnikov, skupnih poštnih predalov in arhivov. Nova rešitev mora omogočati tudi enostavno povezovanje z obstoječimi varnostnimi in infrastrukturnimi rešitvami naročnika ter zagotavljati dolgoročno stabilno in razširljivo platformo za elektronsko komunikacijo.</w:t>
      </w:r>
    </w:p>
    <w:p w:rsidR="0067019C" w:rsidRPr="001662A9" w:rsidRDefault="0067019C" w:rsidP="001662A9">
      <w:pPr>
        <w:jc w:val="both"/>
        <w:rPr>
          <w:rFonts w:eastAsia="Times New Roman" w:cstheme="minorHAnsi"/>
          <w:szCs w:val="20"/>
          <w:lang w:val="sl-SI" w:eastAsia="sl-SI"/>
        </w:rPr>
      </w:pPr>
    </w:p>
    <w:p w:rsidR="0067019C" w:rsidRPr="001662A9" w:rsidRDefault="0067019C" w:rsidP="001662A9">
      <w:pPr>
        <w:jc w:val="both"/>
        <w:rPr>
          <w:rFonts w:eastAsia="Times New Roman" w:cstheme="minorHAnsi"/>
          <w:szCs w:val="20"/>
          <w:lang w:val="sl-SI" w:eastAsia="sl-SI"/>
        </w:rPr>
      </w:pPr>
      <w:r w:rsidRPr="001662A9">
        <w:rPr>
          <w:rFonts w:eastAsia="Times New Roman" w:cstheme="minorHAnsi"/>
          <w:szCs w:val="20"/>
          <w:lang w:val="sl-SI" w:eastAsia="sl-SI"/>
        </w:rPr>
        <w:t>Agencija trenutno uporablja strežniško okolje HCL Domino ter odjemalsko aplikacijo HCL Notes 12, pri čemer sistem deluje v lastnem podatkovnem centru naročnika, ki zagotavlja ustrezne strojne in programske kapacitete za delovanje informacijskih sistemov. Strežniško okolje naročnika trenutno temelji na operacijskem sistemu Windows Server 2022. Naročnik bo zagotovil zadostne sistemske vire za namestitev, delovanje in hrambo osebnih ter skupnih poštnih nabiralnikov, vključno z arhivi elektronske pošte, ter ustrezno infrastrukturo za vzpostavitev nove rešitve. Vsi podatki elektronske pošte, vključno z osebnimi in skupnimi nabiralniki, bodo hranjeni izključno na infrastrukturi naročnika v njegovem podatkovnem centru.</w:t>
      </w:r>
    </w:p>
    <w:p w:rsidR="0067019C" w:rsidRPr="001662A9" w:rsidRDefault="0067019C" w:rsidP="001662A9">
      <w:pPr>
        <w:jc w:val="both"/>
        <w:rPr>
          <w:rFonts w:eastAsia="Times New Roman" w:cstheme="minorHAnsi"/>
          <w:szCs w:val="20"/>
          <w:lang w:val="sl-SI" w:eastAsia="sl-SI"/>
        </w:rPr>
      </w:pPr>
    </w:p>
    <w:p w:rsidR="00F17FA2" w:rsidRPr="00F17FA2" w:rsidRDefault="00DA6C20" w:rsidP="001662A9">
      <w:pPr>
        <w:jc w:val="both"/>
        <w:rPr>
          <w:rFonts w:eastAsia="Times New Roman" w:cstheme="minorHAnsi"/>
          <w:szCs w:val="20"/>
          <w:lang w:val="sl-SI" w:eastAsia="sl-SI"/>
        </w:rPr>
      </w:pPr>
      <w:r w:rsidRPr="001662A9">
        <w:rPr>
          <w:rStyle w:val="bzpyqfadein"/>
          <w:rFonts w:cstheme="minorHAnsi"/>
          <w:szCs w:val="20"/>
          <w:lang w:val="sl-SI"/>
        </w:rPr>
        <w:t xml:space="preserve">V obstoječem sistemu elektronske pošte je vzpostavljenih okvirno 205 poštnih baz, od tega približno 116 uporabniških poštnih baz, preostale pa so namenske oziroma funkcionalne poštne baze. Naročnik pri načrtovanju nove rešitve predvideva povečanje števila uporabnikov, zato mora ponujena rešitev omogočati uporabo za najmanj 130 uporabnikov oziroma ustrezno licenciranje in kapaciteto za najmanj 130 uporabniških poštnih nabiralnikov. </w:t>
      </w:r>
      <w:r w:rsidR="0067019C" w:rsidRPr="001662A9">
        <w:rPr>
          <w:rFonts w:eastAsia="Times New Roman" w:cstheme="minorHAnsi"/>
          <w:szCs w:val="20"/>
          <w:lang w:val="sl-SI" w:eastAsia="sl-SI"/>
        </w:rPr>
        <w:t xml:space="preserve">Skupna velikost aktivnih poštnih baz znaša približno 95 GB. Poleg aktivnih baz obstajajo tudi arhivske poštne baze, prav tako okvirno 205 baz, od tega približno 116 uporabniških in ostale namenske, s skupno velikostjo približno 280 GB. V obstoječem sistemu ima vsak uporabnik poleg aktivne poštne baze tudi arhivsko poštno bazo, v katero se prenašajo sporočila starejša od dveh let. Takšna razdelitev je bila uvedena zaradi zgodovinskih omejitev velikosti poštnih baz v okolju HCL Domino. </w:t>
      </w:r>
      <w:r w:rsidR="00F17FA2">
        <w:rPr>
          <w:rFonts w:eastAsia="Times New Roman" w:cstheme="minorHAnsi"/>
          <w:szCs w:val="20"/>
          <w:lang w:val="sl-SI" w:eastAsia="sl-SI"/>
        </w:rPr>
        <w:t>P</w:t>
      </w:r>
      <w:r w:rsidR="00F17FA2" w:rsidRPr="00F17FA2">
        <w:rPr>
          <w:rStyle w:val="bzpyqfadein"/>
          <w:lang w:val="sl-SI"/>
        </w:rPr>
        <w:t>onudnik mora pri načrtovanju migracije upoštevati strukturo aktivnih in arhivskih podatkov ter, če to omogočajo tehnične zmožnosti sistema Microsoft Exchange, predvideti združitev aktivnih in arhivskih podatkov posameznega uporabnika v en poštni nabiralnik, pri čemer mora biti zagotovljena celovitost in dostopnost vseh podatkov.</w:t>
      </w:r>
    </w:p>
    <w:p w:rsidR="0067019C" w:rsidRPr="001662A9" w:rsidRDefault="0067019C" w:rsidP="001662A9">
      <w:pPr>
        <w:jc w:val="both"/>
        <w:rPr>
          <w:rFonts w:eastAsia="Times New Roman" w:cstheme="minorHAnsi"/>
          <w:szCs w:val="20"/>
          <w:lang w:val="sl-SI" w:eastAsia="sl-SI"/>
        </w:rPr>
      </w:pPr>
    </w:p>
    <w:p w:rsidR="0067019C" w:rsidRPr="001662A9" w:rsidRDefault="0067019C"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Izbrani ponudnik mora izvesti selitev poštnega sistema iz okolja HCL Domino v okolje Microsoft Exchange na način, ki bo omogočal neprekinjeno delovanje elektronske pošte za uporabnike naročnika. Migracija mora biti izvedena tako, da ne povzroči daljših prekinitev delovanja sistema oziroma mora biti vpliv na uporabnike minimalen. Pri načrtovanju in izvedbi migracije mora ponudnik upoštevati dejstvo, da dokumentni sistem SPIS še naprej ostaja na infrastrukturi HCL Domino, posledično tudi zbirka info.box@akos-rs.si, zato mora ponudnik zagotoviti ustrezno </w:t>
      </w:r>
      <w:proofErr w:type="spellStart"/>
      <w:r w:rsidRPr="001662A9">
        <w:rPr>
          <w:rFonts w:eastAsia="Times New Roman" w:cstheme="minorHAnsi"/>
          <w:szCs w:val="20"/>
          <w:lang w:val="sl-SI" w:eastAsia="sl-SI"/>
        </w:rPr>
        <w:t>soobstojno</w:t>
      </w:r>
      <w:proofErr w:type="spellEnd"/>
      <w:r w:rsidRPr="001662A9">
        <w:rPr>
          <w:rFonts w:eastAsia="Times New Roman" w:cstheme="minorHAnsi"/>
          <w:szCs w:val="20"/>
          <w:lang w:val="sl-SI" w:eastAsia="sl-SI"/>
        </w:rPr>
        <w:t xml:space="preserve"> delovanje obeh sistemov ter pravilno usmerjanje elektronske pošte med sistemoma.</w:t>
      </w:r>
    </w:p>
    <w:p w:rsidR="00017442" w:rsidRDefault="00017442" w:rsidP="001662A9">
      <w:pPr>
        <w:jc w:val="both"/>
        <w:rPr>
          <w:rFonts w:eastAsia="Times New Roman" w:cstheme="minorHAnsi"/>
          <w:szCs w:val="20"/>
          <w:lang w:val="sl-SI" w:eastAsia="sl-SI"/>
        </w:rPr>
      </w:pPr>
    </w:p>
    <w:p w:rsidR="001662A9" w:rsidRPr="001662A9" w:rsidRDefault="001662A9" w:rsidP="001662A9">
      <w:pPr>
        <w:jc w:val="both"/>
        <w:rPr>
          <w:rFonts w:eastAsia="Times New Roman" w:cstheme="minorHAnsi"/>
          <w:szCs w:val="20"/>
          <w:lang w:val="sl-SI" w:eastAsia="sl-SI"/>
        </w:rPr>
      </w:pPr>
    </w:p>
    <w:p w:rsidR="00F95B53" w:rsidRDefault="0067019C" w:rsidP="001662A9">
      <w:pPr>
        <w:jc w:val="both"/>
        <w:rPr>
          <w:rFonts w:eastAsia="Times New Roman" w:cstheme="minorHAnsi"/>
          <w:szCs w:val="20"/>
          <w:lang w:val="sl-SI" w:eastAsia="sl-SI"/>
        </w:rPr>
      </w:pPr>
      <w:r w:rsidRPr="001662A9">
        <w:rPr>
          <w:rFonts w:eastAsia="Times New Roman" w:cstheme="minorHAnsi"/>
          <w:szCs w:val="20"/>
          <w:lang w:val="sl-SI" w:eastAsia="sl-SI"/>
        </w:rPr>
        <w:lastRenderedPageBreak/>
        <w:t>Ponudnik mora v okviru izvajanja storitev za naročnika izvrševati vse varnostne in organizacijske ukrepe, ki jih določa ZInfV-1 za zavezance, v delu, ki se nanaša na izvajanje storitve oziroma vključitev ponudnika v dobavno verigo naročnika.</w:t>
      </w:r>
    </w:p>
    <w:p w:rsidR="001662A9" w:rsidRPr="001662A9" w:rsidRDefault="001662A9" w:rsidP="001662A9">
      <w:pPr>
        <w:jc w:val="both"/>
        <w:rPr>
          <w:rFonts w:eastAsia="Times New Roman" w:cstheme="minorHAnsi"/>
          <w:szCs w:val="20"/>
          <w:lang w:val="sl-SI" w:eastAsia="sl-SI"/>
        </w:rPr>
      </w:pPr>
    </w:p>
    <w:p w:rsidR="0067019C" w:rsidRPr="001662A9" w:rsidRDefault="0067019C" w:rsidP="001662A9">
      <w:pPr>
        <w:jc w:val="both"/>
        <w:rPr>
          <w:rFonts w:eastAsia="Times New Roman" w:cstheme="minorHAnsi"/>
          <w:szCs w:val="20"/>
          <w:lang w:val="sl-SI" w:eastAsia="sl-SI"/>
        </w:rPr>
      </w:pPr>
      <w:r w:rsidRPr="001662A9">
        <w:rPr>
          <w:rFonts w:eastAsia="Times New Roman" w:cstheme="minorHAnsi"/>
          <w:szCs w:val="20"/>
          <w:lang w:val="sl-SI" w:eastAsia="sl-SI"/>
        </w:rPr>
        <w:t>Naročnik bo v pogodbi dodatno opredelil minimalne varnostne zahteve ter pogoje nadzora in dokazovanja skladnosti z varnostnimi zahtevami, ki jih mora ponudnik upoštevati pri izvajanju storitev.</w:t>
      </w:r>
      <w:r w:rsidR="00F95B53" w:rsidRPr="001662A9">
        <w:rPr>
          <w:rFonts w:eastAsia="Times New Roman" w:cstheme="minorHAnsi"/>
          <w:szCs w:val="20"/>
          <w:lang w:val="sl-SI" w:eastAsia="sl-SI"/>
        </w:rPr>
        <w:t xml:space="preserve"> </w:t>
      </w:r>
      <w:r w:rsidRPr="001662A9">
        <w:rPr>
          <w:rFonts w:eastAsia="Times New Roman" w:cstheme="minorHAnsi"/>
          <w:szCs w:val="20"/>
          <w:lang w:val="sl-SI" w:eastAsia="sl-SI"/>
        </w:rPr>
        <w:t>Ponudnik mora omogočiti tudi izvajanje varnostnih pregledov, revizij in nadzorov s strani naročnika ali pooblaščenih tretjih oseb, kadar je to potrebno za zagotavljanje skladnosti z zakonodajo ali notranjimi varnostnimi politikami naročnika.</w:t>
      </w:r>
    </w:p>
    <w:p w:rsidR="0067019C" w:rsidRPr="001662A9" w:rsidRDefault="0067019C" w:rsidP="001662A9">
      <w:pPr>
        <w:jc w:val="both"/>
        <w:rPr>
          <w:rFonts w:eastAsia="Times New Roman" w:cstheme="minorHAnsi"/>
          <w:szCs w:val="20"/>
          <w:lang w:val="sl-SI" w:eastAsia="sl-SI"/>
        </w:rPr>
      </w:pPr>
    </w:p>
    <w:p w:rsidR="0067019C" w:rsidRPr="001662A9" w:rsidRDefault="0067019C" w:rsidP="001662A9">
      <w:pPr>
        <w:jc w:val="both"/>
        <w:rPr>
          <w:rFonts w:eastAsia="Times New Roman" w:cstheme="minorHAnsi"/>
          <w:szCs w:val="20"/>
          <w:lang w:val="sl-SI" w:eastAsia="sl-SI"/>
        </w:rPr>
      </w:pPr>
      <w:r w:rsidRPr="001662A9">
        <w:rPr>
          <w:rFonts w:eastAsia="Times New Roman" w:cstheme="minorHAnsi"/>
          <w:szCs w:val="20"/>
          <w:lang w:val="sl-SI" w:eastAsia="sl-SI"/>
        </w:rPr>
        <w:t>Vsi podatki elektronske pošte, ki nastajajo ali se hranijo v okviru sistema, so last naročnika. Ponudnik ne pridobi nobenih pravic nad podatki naročnika ter jih ne sme uporabljati, obdelovati ali hraniti za druge namene kot izključno za izvajanje storitev, ki so predmet tega javnega naročila.</w:t>
      </w:r>
    </w:p>
    <w:p w:rsidR="0067019C" w:rsidRPr="001662A9" w:rsidRDefault="0067019C" w:rsidP="001662A9">
      <w:pPr>
        <w:jc w:val="both"/>
        <w:rPr>
          <w:rFonts w:eastAsia="Times New Roman" w:cstheme="minorHAnsi"/>
          <w:szCs w:val="20"/>
          <w:lang w:val="sl-SI" w:eastAsia="sl-SI"/>
        </w:rPr>
      </w:pPr>
    </w:p>
    <w:p w:rsidR="0067019C" w:rsidRPr="001662A9" w:rsidRDefault="0067019C" w:rsidP="001662A9">
      <w:pPr>
        <w:jc w:val="both"/>
        <w:rPr>
          <w:rFonts w:eastAsia="Times New Roman" w:cstheme="minorHAnsi"/>
          <w:szCs w:val="20"/>
          <w:lang w:val="sl-SI" w:eastAsia="sl-SI"/>
        </w:rPr>
      </w:pPr>
      <w:r w:rsidRPr="001662A9">
        <w:rPr>
          <w:rFonts w:eastAsia="Times New Roman" w:cstheme="minorHAnsi"/>
          <w:szCs w:val="20"/>
          <w:lang w:val="sl-SI" w:eastAsia="sl-SI"/>
        </w:rPr>
        <w:t>Naročnik bo zagotovil potrebne strojne vire za izpolnitev predmeta javnega naročila ter ustrezno infrastrukturo za namestitev sistema Microsoft Exchange. Ponudnik mora zagotoviti ustrezno konfiguracijo, optimizacijo in nastavitev sistema, ki bo omogočala stabilno, varno in učinkovito delovanje sistema elektronske pošte.</w:t>
      </w:r>
    </w:p>
    <w:p w:rsidR="0067019C" w:rsidRPr="001662A9" w:rsidRDefault="0067019C" w:rsidP="001662A9">
      <w:pPr>
        <w:jc w:val="both"/>
        <w:rPr>
          <w:rFonts w:eastAsia="Times New Roman" w:cstheme="minorHAnsi"/>
          <w:szCs w:val="20"/>
          <w:lang w:val="sl-SI" w:eastAsia="sl-SI"/>
        </w:rPr>
      </w:pPr>
    </w:p>
    <w:p w:rsidR="001102F1" w:rsidRPr="001102F1" w:rsidRDefault="001102F1" w:rsidP="001662A9">
      <w:pPr>
        <w:widowControl/>
        <w:jc w:val="both"/>
        <w:rPr>
          <w:rFonts w:eastAsia="Times New Roman" w:cstheme="minorHAnsi"/>
          <w:szCs w:val="20"/>
          <w:lang w:val="sl-SI" w:eastAsia="sl-SI"/>
        </w:rPr>
      </w:pPr>
      <w:r w:rsidRPr="001662A9">
        <w:rPr>
          <w:rFonts w:eastAsia="Times New Roman" w:cstheme="minorHAnsi"/>
          <w:szCs w:val="20"/>
          <w:lang w:val="sl-SI" w:eastAsia="sl-SI"/>
        </w:rPr>
        <w:t>Rešitev elektronske pošte mora podpirati najmanj:</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podporo in integracijo poštnih nabiralnikov z aktivnim imenikom,</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upravljanje poštnega sistema z atributi aktivnega imenika,</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možnost povezave med različnimi AD domenami,</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podporo za najmanj 130 uporabniških poštnih nabiralnikov ter najmanj 70 dodatnih skupnih oziroma funkcionalnih poštnih nabiralnikov,</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ustrezno kapaciteto poštnih nabiralnikov glede na obstoječe količine podatkov naročnika ter predvideno rast sistema,</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vgrajena transportna pravila,</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podporo za dostop s prenosnih oziroma mobilnih naprav ter upravljanje mobilnega dostopa,</w:t>
      </w:r>
    </w:p>
    <w:p w:rsidR="00F17FA2" w:rsidRPr="00F17FA2" w:rsidRDefault="00F17FA2" w:rsidP="001662A9">
      <w:pPr>
        <w:widowControl/>
        <w:numPr>
          <w:ilvl w:val="0"/>
          <w:numId w:val="39"/>
        </w:numPr>
        <w:jc w:val="both"/>
        <w:rPr>
          <w:rStyle w:val="bzpyqfadein"/>
          <w:rFonts w:eastAsia="Times New Roman" w:cstheme="minorHAnsi"/>
          <w:szCs w:val="20"/>
          <w:lang w:val="sl-SI" w:eastAsia="sl-SI"/>
        </w:rPr>
      </w:pPr>
      <w:r w:rsidRPr="00F17FA2">
        <w:rPr>
          <w:rStyle w:val="bzpyqfadein"/>
          <w:lang w:val="sl-SI"/>
        </w:rPr>
        <w:t xml:space="preserve">podporo datotečnim sistemom operacijskega sistema Windows Server, ki jih za delovanje sistema Microsoft Exchange podpira proizvajalec Microsoft (npr. NTFS ali </w:t>
      </w:r>
      <w:proofErr w:type="spellStart"/>
      <w:r w:rsidRPr="00F17FA2">
        <w:rPr>
          <w:rStyle w:val="bzpyqfadein"/>
          <w:lang w:val="sl-SI"/>
        </w:rPr>
        <w:t>ReFS</w:t>
      </w:r>
      <w:proofErr w:type="spellEnd"/>
      <w:r w:rsidRPr="00F17FA2">
        <w:rPr>
          <w:rStyle w:val="bzpyqfadein"/>
          <w:lang w:val="sl-SI"/>
        </w:rPr>
        <w:t>, če je podprt za ponujeno različico rešitve),</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podporo kolaboracijskim funkcionalnostim, kot so skupni nabiralniki, skupni koledarji, distribucijske skupine in javne mape,</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preprečevanje izgube podatkov in možnost nastavitve načina in trajanja hranjenja sporočil,</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podporo funkcionalnostim za revizijo, arhiviranje in iskanje elektronske pošte (</w:t>
      </w:r>
      <w:proofErr w:type="spellStart"/>
      <w:r w:rsidRPr="001662A9">
        <w:rPr>
          <w:rFonts w:eastAsia="Times New Roman" w:cstheme="minorHAnsi"/>
          <w:szCs w:val="20"/>
          <w:lang w:val="sl-SI" w:eastAsia="sl-SI"/>
        </w:rPr>
        <w:t>journaling</w:t>
      </w:r>
      <w:proofErr w:type="spellEnd"/>
      <w:r w:rsidRPr="001662A9">
        <w:rPr>
          <w:rFonts w:eastAsia="Times New Roman" w:cstheme="minorHAnsi"/>
          <w:szCs w:val="20"/>
          <w:lang w:val="sl-SI" w:eastAsia="sl-SI"/>
        </w:rPr>
        <w:t xml:space="preserve"> in e-</w:t>
      </w:r>
      <w:proofErr w:type="spellStart"/>
      <w:r w:rsidRPr="001662A9">
        <w:rPr>
          <w:rFonts w:eastAsia="Times New Roman" w:cstheme="minorHAnsi"/>
          <w:szCs w:val="20"/>
          <w:lang w:val="sl-SI" w:eastAsia="sl-SI"/>
        </w:rPr>
        <w:t>discovery</w:t>
      </w:r>
      <w:proofErr w:type="spellEnd"/>
      <w:r w:rsidRPr="001662A9">
        <w:rPr>
          <w:rFonts w:eastAsia="Times New Roman" w:cstheme="minorHAnsi"/>
          <w:szCs w:val="20"/>
          <w:lang w:val="sl-SI" w:eastAsia="sl-SI"/>
        </w:rPr>
        <w:t>), ki omogočajo zakonito hrambo, nadzor nad komunikacijo ter učinkovito iskanje elektronskih sporočil v skladu z zakonodajo in internimi pravili naročnika,</w:t>
      </w:r>
    </w:p>
    <w:p w:rsidR="001102F1" w:rsidRPr="001102F1" w:rsidRDefault="007C4ABE" w:rsidP="001662A9">
      <w:pPr>
        <w:widowControl/>
        <w:numPr>
          <w:ilvl w:val="0"/>
          <w:numId w:val="39"/>
        </w:numPr>
        <w:jc w:val="both"/>
        <w:rPr>
          <w:rFonts w:eastAsia="Times New Roman" w:cstheme="minorHAnsi"/>
          <w:szCs w:val="20"/>
          <w:lang w:val="sl-SI" w:eastAsia="sl-SI"/>
        </w:rPr>
      </w:pPr>
      <w:r w:rsidRPr="001662A9">
        <w:rPr>
          <w:rStyle w:val="bzpyqfadein"/>
          <w:rFonts w:cstheme="minorHAnsi"/>
          <w:szCs w:val="20"/>
          <w:lang w:val="sl-SI"/>
        </w:rPr>
        <w:t>i</w:t>
      </w:r>
      <w:r w:rsidR="00840072" w:rsidRPr="001662A9">
        <w:rPr>
          <w:rStyle w:val="bzpyqfadein"/>
          <w:rFonts w:cstheme="minorHAnsi"/>
          <w:szCs w:val="20"/>
          <w:lang w:val="sl-SI"/>
        </w:rPr>
        <w:t xml:space="preserve">ntegracijo z obstoječimi varnostnimi rešitvami naročnika, pri čemer naročnik za zaznavanje in obravnavo varnostnih dogodkov v informacijskem okolju uporablja rešitev </w:t>
      </w:r>
      <w:proofErr w:type="spellStart"/>
      <w:r w:rsidR="00840072" w:rsidRPr="001662A9">
        <w:rPr>
          <w:rStyle w:val="bzpyqfadein"/>
          <w:rFonts w:cstheme="minorHAnsi"/>
          <w:szCs w:val="20"/>
          <w:lang w:val="sl-SI"/>
        </w:rPr>
        <w:t>Palo</w:t>
      </w:r>
      <w:proofErr w:type="spellEnd"/>
      <w:r w:rsidR="00840072" w:rsidRPr="001662A9">
        <w:rPr>
          <w:rStyle w:val="bzpyqfadein"/>
          <w:rFonts w:cstheme="minorHAnsi"/>
          <w:szCs w:val="20"/>
          <w:lang w:val="sl-SI"/>
        </w:rPr>
        <w:t xml:space="preserve"> </w:t>
      </w:r>
      <w:proofErr w:type="spellStart"/>
      <w:r w:rsidR="00840072" w:rsidRPr="001662A9">
        <w:rPr>
          <w:rStyle w:val="bzpyqfadein"/>
          <w:rFonts w:cstheme="minorHAnsi"/>
          <w:szCs w:val="20"/>
          <w:lang w:val="sl-SI"/>
        </w:rPr>
        <w:t>Alto</w:t>
      </w:r>
      <w:proofErr w:type="spellEnd"/>
      <w:r w:rsidR="00840072" w:rsidRPr="001662A9">
        <w:rPr>
          <w:rStyle w:val="bzpyqfadein"/>
          <w:rFonts w:cstheme="minorHAnsi"/>
          <w:szCs w:val="20"/>
          <w:lang w:val="sl-SI"/>
        </w:rPr>
        <w:t xml:space="preserve"> </w:t>
      </w:r>
      <w:proofErr w:type="spellStart"/>
      <w:r w:rsidR="00840072" w:rsidRPr="001662A9">
        <w:rPr>
          <w:rStyle w:val="bzpyqfadein"/>
          <w:rFonts w:cstheme="minorHAnsi"/>
          <w:szCs w:val="20"/>
          <w:lang w:val="sl-SI"/>
        </w:rPr>
        <w:t>Cortex</w:t>
      </w:r>
      <w:proofErr w:type="spellEnd"/>
      <w:r w:rsidR="00840072" w:rsidRPr="001662A9">
        <w:rPr>
          <w:rStyle w:val="bzpyqfadein"/>
          <w:rFonts w:cstheme="minorHAnsi"/>
          <w:szCs w:val="20"/>
          <w:lang w:val="sl-SI"/>
        </w:rPr>
        <w:t xml:space="preserve"> XDR</w:t>
      </w:r>
      <w:r w:rsidR="001102F1" w:rsidRPr="001662A9">
        <w:rPr>
          <w:rFonts w:eastAsia="Times New Roman" w:cstheme="minorHAnsi"/>
          <w:szCs w:val="20"/>
          <w:lang w:val="sl-SI" w:eastAsia="sl-SI"/>
        </w:rPr>
        <w:t>,</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podporo za uporabo standardov za zaščito elektronske pošte in preverjanje pristnosti pošiljateljev (SPF, DKIM, DMARC) na ravni celotne poštne rešitve,</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podporo za šifriranje SMTP prometa z uporabo protokola TLS,</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 xml:space="preserve">možnost integracije z obstoječimi mehanizmi </w:t>
      </w:r>
      <w:proofErr w:type="spellStart"/>
      <w:r w:rsidRPr="001662A9">
        <w:rPr>
          <w:rFonts w:eastAsia="Times New Roman" w:cstheme="minorHAnsi"/>
          <w:szCs w:val="20"/>
          <w:lang w:val="sl-SI" w:eastAsia="sl-SI"/>
        </w:rPr>
        <w:t>večfaktorske</w:t>
      </w:r>
      <w:proofErr w:type="spellEnd"/>
      <w:r w:rsidRPr="001662A9">
        <w:rPr>
          <w:rFonts w:eastAsia="Times New Roman" w:cstheme="minorHAnsi"/>
          <w:szCs w:val="20"/>
          <w:lang w:val="sl-SI" w:eastAsia="sl-SI"/>
        </w:rPr>
        <w:t xml:space="preserve"> </w:t>
      </w:r>
      <w:proofErr w:type="spellStart"/>
      <w:r w:rsidRPr="001662A9">
        <w:rPr>
          <w:rFonts w:eastAsia="Times New Roman" w:cstheme="minorHAnsi"/>
          <w:szCs w:val="20"/>
          <w:lang w:val="sl-SI" w:eastAsia="sl-SI"/>
        </w:rPr>
        <w:t>avtentikacije</w:t>
      </w:r>
      <w:proofErr w:type="spellEnd"/>
      <w:r w:rsidRPr="001662A9">
        <w:rPr>
          <w:rFonts w:eastAsia="Times New Roman" w:cstheme="minorHAnsi"/>
          <w:szCs w:val="20"/>
          <w:lang w:val="sl-SI" w:eastAsia="sl-SI"/>
        </w:rPr>
        <w:t xml:space="preserve"> (MFA) za administrativni dostop in upravljanje sistema,</w:t>
      </w:r>
    </w:p>
    <w:p w:rsidR="001102F1" w:rsidRPr="001102F1" w:rsidRDefault="001102F1" w:rsidP="001662A9">
      <w:pPr>
        <w:widowControl/>
        <w:numPr>
          <w:ilvl w:val="0"/>
          <w:numId w:val="39"/>
        </w:numPr>
        <w:jc w:val="both"/>
        <w:rPr>
          <w:rFonts w:eastAsia="Times New Roman" w:cstheme="minorHAnsi"/>
          <w:szCs w:val="20"/>
          <w:lang w:val="sl-SI" w:eastAsia="sl-SI"/>
        </w:rPr>
      </w:pPr>
      <w:r w:rsidRPr="001662A9">
        <w:rPr>
          <w:rFonts w:eastAsia="Times New Roman" w:cstheme="minorHAnsi"/>
          <w:szCs w:val="20"/>
          <w:lang w:val="sl-SI" w:eastAsia="sl-SI"/>
        </w:rPr>
        <w:t>enotno upravljanje iz ene administrativne točke.</w:t>
      </w:r>
    </w:p>
    <w:p w:rsidR="0067019C" w:rsidRPr="001662A9" w:rsidRDefault="0067019C" w:rsidP="001662A9">
      <w:pPr>
        <w:jc w:val="both"/>
        <w:rPr>
          <w:rFonts w:eastAsia="Times New Roman" w:cstheme="minorHAnsi"/>
          <w:szCs w:val="20"/>
          <w:lang w:val="sl-SI" w:eastAsia="sl-SI"/>
        </w:rPr>
      </w:pPr>
    </w:p>
    <w:p w:rsidR="00F95B53" w:rsidRPr="001662A9" w:rsidRDefault="001E45AE" w:rsidP="001662A9">
      <w:pPr>
        <w:jc w:val="both"/>
        <w:rPr>
          <w:rStyle w:val="bzpyqfadein"/>
          <w:rFonts w:cstheme="minorHAnsi"/>
          <w:szCs w:val="20"/>
          <w:lang w:val="sl-SI"/>
        </w:rPr>
      </w:pPr>
      <w:r w:rsidRPr="001662A9">
        <w:rPr>
          <w:rStyle w:val="bzpyqfadein"/>
          <w:rFonts w:cstheme="minorHAnsi"/>
          <w:szCs w:val="20"/>
          <w:lang w:val="sl-SI"/>
        </w:rPr>
        <w:t xml:space="preserve">Rešitev mora omogočati povezljivost z obstoječimi informacijskimi sistemi naročnika ter zagotavljati </w:t>
      </w:r>
      <w:proofErr w:type="spellStart"/>
      <w:r w:rsidRPr="001662A9">
        <w:rPr>
          <w:rStyle w:val="bzpyqfadein"/>
          <w:rFonts w:cstheme="minorHAnsi"/>
          <w:szCs w:val="20"/>
          <w:lang w:val="sl-SI"/>
        </w:rPr>
        <w:t>interoperabilnost</w:t>
      </w:r>
      <w:proofErr w:type="spellEnd"/>
      <w:r w:rsidRPr="001662A9">
        <w:rPr>
          <w:rStyle w:val="bzpyqfadein"/>
          <w:rFonts w:cstheme="minorHAnsi"/>
          <w:szCs w:val="20"/>
          <w:lang w:val="sl-SI"/>
        </w:rPr>
        <w:t xml:space="preserve"> z drugimi informacijskimi rešitvami, ki jih naročnik uporablja ali jih bo uvedel v prihodnje. Sistem mora biti zasnovan kot razširljiv, tako da omogoča stabilno in zanesljivo delovanje ter nadaljnjo nadgradnjo ali širitev sistema v prihodnosti. Visoka razpoložljivost v smislu podvojene strežniške arhitekture </w:t>
      </w:r>
      <w:r w:rsidRPr="001662A9">
        <w:rPr>
          <w:rStyle w:val="bzpyqfadein"/>
          <w:rFonts w:cstheme="minorHAnsi"/>
          <w:szCs w:val="20"/>
          <w:lang w:val="sl-SI"/>
        </w:rPr>
        <w:lastRenderedPageBreak/>
        <w:t xml:space="preserve">oziroma vzpostavitve </w:t>
      </w:r>
      <w:proofErr w:type="spellStart"/>
      <w:r w:rsidRPr="001662A9">
        <w:rPr>
          <w:rStyle w:val="bzpyqfadein"/>
          <w:rFonts w:cstheme="minorHAnsi"/>
          <w:szCs w:val="20"/>
          <w:lang w:val="sl-SI"/>
        </w:rPr>
        <w:t>Database</w:t>
      </w:r>
      <w:proofErr w:type="spellEnd"/>
      <w:r w:rsidRPr="001662A9">
        <w:rPr>
          <w:rStyle w:val="bzpyqfadein"/>
          <w:rFonts w:cstheme="minorHAnsi"/>
          <w:szCs w:val="20"/>
          <w:lang w:val="sl-SI"/>
        </w:rPr>
        <w:t xml:space="preserve"> </w:t>
      </w:r>
      <w:proofErr w:type="spellStart"/>
      <w:r w:rsidRPr="001662A9">
        <w:rPr>
          <w:rStyle w:val="bzpyqfadein"/>
          <w:rFonts w:cstheme="minorHAnsi"/>
          <w:szCs w:val="20"/>
          <w:lang w:val="sl-SI"/>
        </w:rPr>
        <w:t>Availability</w:t>
      </w:r>
      <w:proofErr w:type="spellEnd"/>
      <w:r w:rsidRPr="001662A9">
        <w:rPr>
          <w:rStyle w:val="bzpyqfadein"/>
          <w:rFonts w:cstheme="minorHAnsi"/>
          <w:szCs w:val="20"/>
          <w:lang w:val="sl-SI"/>
        </w:rPr>
        <w:t xml:space="preserve"> </w:t>
      </w:r>
      <w:proofErr w:type="spellStart"/>
      <w:r w:rsidRPr="001662A9">
        <w:rPr>
          <w:rStyle w:val="bzpyqfadein"/>
          <w:rFonts w:cstheme="minorHAnsi"/>
          <w:szCs w:val="20"/>
          <w:lang w:val="sl-SI"/>
        </w:rPr>
        <w:t>Group</w:t>
      </w:r>
      <w:proofErr w:type="spellEnd"/>
      <w:r w:rsidRPr="001662A9">
        <w:rPr>
          <w:rStyle w:val="bzpyqfadein"/>
          <w:rFonts w:cstheme="minorHAnsi"/>
          <w:szCs w:val="20"/>
          <w:lang w:val="sl-SI"/>
        </w:rPr>
        <w:t xml:space="preserve"> (DAG) ni predmet tega naročila. Sistem mora biti konfiguriran tako, da je združljiv z obstoječimi postopki naročnika za varnostno kopiranje in obnovo sistema, pri čemer naročnik varnostno kopiranje zagotavlja v okviru lastne infrastrukture.</w:t>
      </w:r>
    </w:p>
    <w:p w:rsidR="001E45AE" w:rsidRPr="001662A9" w:rsidRDefault="001E45AE" w:rsidP="001662A9">
      <w:pPr>
        <w:jc w:val="both"/>
        <w:rPr>
          <w:rFonts w:eastAsia="Times New Roman" w:cstheme="minorHAnsi"/>
          <w:szCs w:val="20"/>
          <w:lang w:val="sl-SI" w:eastAsia="sl-SI"/>
        </w:rPr>
      </w:pPr>
    </w:p>
    <w:p w:rsidR="0067019C" w:rsidRPr="001662A9" w:rsidRDefault="0067019C"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Vse podatke o verziji HCL licenc, številu SMTP naslovnih prostorov, usmerjanju elektronske pošte in druge tehnične podatke bo naročnik naknadno sporočil izbranemu izvajalcu. Izvajalec </w:t>
      </w:r>
      <w:r w:rsidR="00F95B53" w:rsidRPr="001662A9">
        <w:rPr>
          <w:rFonts w:eastAsia="Times New Roman" w:cstheme="minorHAnsi"/>
          <w:szCs w:val="20"/>
          <w:lang w:val="sl-SI" w:eastAsia="sl-SI"/>
        </w:rPr>
        <w:t xml:space="preserve">mora </w:t>
      </w:r>
      <w:r w:rsidRPr="001662A9">
        <w:rPr>
          <w:rFonts w:eastAsia="Times New Roman" w:cstheme="minorHAnsi"/>
          <w:szCs w:val="20"/>
          <w:lang w:val="sl-SI" w:eastAsia="sl-SI"/>
        </w:rPr>
        <w:t>za potrebe selitve elektronske pošte uporabi</w:t>
      </w:r>
      <w:r w:rsidR="00F95B53" w:rsidRPr="001662A9">
        <w:rPr>
          <w:rFonts w:eastAsia="Times New Roman" w:cstheme="minorHAnsi"/>
          <w:szCs w:val="20"/>
          <w:lang w:val="sl-SI" w:eastAsia="sl-SI"/>
        </w:rPr>
        <w:t>ti</w:t>
      </w:r>
      <w:r w:rsidRPr="001662A9">
        <w:rPr>
          <w:rFonts w:eastAsia="Times New Roman" w:cstheme="minorHAnsi"/>
          <w:szCs w:val="20"/>
          <w:lang w:val="sl-SI" w:eastAsia="sl-SI"/>
        </w:rPr>
        <w:t xml:space="preserve"> namensko rešitev, ki bo omogočila prenos vseh vsebin in podatkov iz obstoječega sistema v novo okolje.</w:t>
      </w:r>
    </w:p>
    <w:p w:rsidR="00F95B53" w:rsidRPr="001662A9" w:rsidRDefault="00F95B53" w:rsidP="001662A9">
      <w:pPr>
        <w:jc w:val="both"/>
        <w:rPr>
          <w:rFonts w:eastAsia="Times New Roman" w:cstheme="minorHAnsi"/>
          <w:szCs w:val="20"/>
          <w:lang w:val="sl-SI" w:eastAsia="sl-SI"/>
        </w:rPr>
      </w:pPr>
    </w:p>
    <w:p w:rsidR="0067019C" w:rsidRPr="001662A9" w:rsidRDefault="0067019C" w:rsidP="001662A9">
      <w:pPr>
        <w:jc w:val="both"/>
        <w:rPr>
          <w:rFonts w:eastAsia="Times New Roman" w:cstheme="minorHAnsi"/>
          <w:szCs w:val="20"/>
          <w:lang w:val="sl-SI" w:eastAsia="sl-SI"/>
        </w:rPr>
      </w:pPr>
      <w:r w:rsidRPr="001662A9">
        <w:rPr>
          <w:rFonts w:eastAsia="Times New Roman" w:cstheme="minorHAnsi"/>
          <w:szCs w:val="20"/>
          <w:lang w:val="sl-SI" w:eastAsia="sl-SI"/>
        </w:rPr>
        <w:t>Izvajalec mora po selitvi rešitve elektronske pošte pripraviti tehnično dokumentacijo z vsemi koraki migracije, konfiguracijami, nastavitvami in pravicami.</w:t>
      </w:r>
    </w:p>
    <w:p w:rsidR="00F95B53" w:rsidRPr="001662A9" w:rsidRDefault="00F95B53" w:rsidP="001662A9">
      <w:pPr>
        <w:jc w:val="both"/>
        <w:rPr>
          <w:rFonts w:eastAsia="Times New Roman" w:cstheme="minorHAnsi"/>
          <w:szCs w:val="20"/>
          <w:lang w:val="sl-SI" w:eastAsia="sl-SI"/>
        </w:rPr>
      </w:pPr>
    </w:p>
    <w:p w:rsidR="0067019C" w:rsidRPr="001662A9" w:rsidRDefault="0067019C" w:rsidP="001662A9">
      <w:pPr>
        <w:jc w:val="both"/>
        <w:rPr>
          <w:rFonts w:eastAsia="Times New Roman" w:cstheme="minorHAnsi"/>
          <w:szCs w:val="20"/>
          <w:lang w:val="sl-SI" w:eastAsia="sl-SI"/>
        </w:rPr>
      </w:pPr>
      <w:r w:rsidRPr="001662A9">
        <w:rPr>
          <w:rFonts w:eastAsia="Times New Roman" w:cstheme="minorHAnsi"/>
          <w:szCs w:val="20"/>
          <w:lang w:val="sl-SI" w:eastAsia="sl-SI"/>
        </w:rPr>
        <w:t>Vzpostavitev sistema Microsoft Exchange mora naročniku zagotoviti sodoben, zanesljiv in razširljiv sistem elektronske pošte, boljšo uporabniško izkušnjo in podporo mobilnemu delu, centralizirano upravljanje uporabnikov in poštnih nabiralnikov, poenostavljeno administracijo sistema, višjo raven informacijske varnosti, skladnost z veljavno zakonodajo in varnostnimi standardi ter dolgoročno podporo proizvajalca.</w:t>
      </w:r>
    </w:p>
    <w:p w:rsidR="004F0BA1" w:rsidRPr="001662A9" w:rsidRDefault="004F0BA1" w:rsidP="001662A9">
      <w:pPr>
        <w:jc w:val="both"/>
        <w:rPr>
          <w:rFonts w:cstheme="minorHAnsi"/>
          <w:szCs w:val="20"/>
          <w:lang w:val="sl-SI"/>
        </w:rPr>
      </w:pPr>
    </w:p>
    <w:p w:rsidR="0067019C" w:rsidRPr="001662A9" w:rsidRDefault="0067019C" w:rsidP="001662A9">
      <w:pPr>
        <w:jc w:val="both"/>
        <w:rPr>
          <w:rFonts w:cstheme="minorHAnsi"/>
          <w:szCs w:val="20"/>
          <w:lang w:val="sl-SI"/>
        </w:rPr>
      </w:pPr>
    </w:p>
    <w:p w:rsidR="00AF6154" w:rsidRPr="001662A9" w:rsidRDefault="00AF6154" w:rsidP="001662A9">
      <w:pPr>
        <w:pStyle w:val="Naslov1"/>
        <w:jc w:val="both"/>
        <w:rPr>
          <w:rFonts w:cstheme="minorHAnsi"/>
          <w:szCs w:val="20"/>
          <w:lang w:val="sl-SI"/>
        </w:rPr>
      </w:pPr>
      <w:r w:rsidRPr="001662A9">
        <w:rPr>
          <w:rFonts w:cstheme="minorHAnsi"/>
          <w:szCs w:val="20"/>
        </w:rPr>
        <w:t>Namen dokumenta</w:t>
      </w:r>
    </w:p>
    <w:p w:rsidR="00B43CAD" w:rsidRPr="001662A9" w:rsidRDefault="00B43CAD" w:rsidP="001662A9">
      <w:pPr>
        <w:jc w:val="both"/>
        <w:rPr>
          <w:rFonts w:cstheme="minorHAnsi"/>
          <w:szCs w:val="20"/>
        </w:rPr>
      </w:pPr>
    </w:p>
    <w:p w:rsidR="00C96D22" w:rsidRPr="001662A9" w:rsidRDefault="00C96D22" w:rsidP="001662A9">
      <w:pPr>
        <w:jc w:val="both"/>
        <w:rPr>
          <w:rFonts w:eastAsia="Times New Roman" w:cstheme="minorHAnsi"/>
          <w:szCs w:val="20"/>
          <w:lang w:val="sl-SI" w:eastAsia="sl-SI"/>
        </w:rPr>
      </w:pPr>
      <w:r w:rsidRPr="001662A9">
        <w:rPr>
          <w:rFonts w:eastAsia="Times New Roman" w:cstheme="minorHAnsi"/>
          <w:szCs w:val="20"/>
          <w:lang w:val="sl-SI" w:eastAsia="sl-SI"/>
        </w:rPr>
        <w:t>Namen tega dokumenta je opredeliti tehnične, funkcionalne, varnostne in izvedbene zahteve za nakup ustreznih licenc ter vzpostavitev sistema elektronske pošte Microsoft Exchange v lastnem podatkovnem centru naročnika.</w:t>
      </w:r>
    </w:p>
    <w:p w:rsidR="00C96D22" w:rsidRPr="001662A9" w:rsidRDefault="00C96D22" w:rsidP="001662A9">
      <w:pPr>
        <w:jc w:val="both"/>
        <w:rPr>
          <w:rFonts w:eastAsia="Times New Roman" w:cstheme="minorHAnsi"/>
          <w:szCs w:val="20"/>
          <w:lang w:val="sl-SI" w:eastAsia="sl-SI"/>
        </w:rPr>
      </w:pPr>
    </w:p>
    <w:p w:rsidR="00C96D22" w:rsidRDefault="00017442" w:rsidP="001662A9">
      <w:pPr>
        <w:jc w:val="both"/>
        <w:rPr>
          <w:rStyle w:val="bzpyqfadein"/>
          <w:rFonts w:cstheme="minorHAnsi"/>
          <w:szCs w:val="20"/>
          <w:lang w:val="sl-SI"/>
        </w:rPr>
      </w:pPr>
      <w:r w:rsidRPr="001662A9">
        <w:rPr>
          <w:rStyle w:val="bzpyqfadein"/>
          <w:rFonts w:cstheme="minorHAnsi"/>
          <w:szCs w:val="20"/>
          <w:lang w:val="sl-SI"/>
        </w:rPr>
        <w:t>Dokument določa tehnične zahteve za vzpostavitev sodobnega, zanesljivega in varnega sistema elektronske pošte, ki bo temeljil na platformi Microsoft Exchange in bo omogočal učinkovito upravljanje elektronske komunikacije, integracijo z obstoječo informacijsko infrastrukturo naročnika ter zagotavljal stabilno, varno in zanesljivo delovanje, informacijsko varnost in skladnost z veljavno zakonodajo ter relevantnimi standardi s področja informacijske in kibernetske varnosti.</w:t>
      </w:r>
    </w:p>
    <w:p w:rsidR="00F17FA2" w:rsidRPr="001662A9" w:rsidRDefault="00F17FA2" w:rsidP="001662A9">
      <w:pPr>
        <w:jc w:val="both"/>
        <w:rPr>
          <w:rFonts w:eastAsia="Times New Roman" w:cstheme="minorHAnsi"/>
          <w:szCs w:val="20"/>
          <w:lang w:val="sl-SI" w:eastAsia="sl-SI"/>
        </w:rPr>
      </w:pPr>
    </w:p>
    <w:p w:rsidR="00C96D22" w:rsidRPr="001662A9" w:rsidRDefault="00C96D22" w:rsidP="001662A9">
      <w:pPr>
        <w:jc w:val="both"/>
        <w:rPr>
          <w:rFonts w:eastAsia="Times New Roman" w:cstheme="minorHAnsi"/>
          <w:szCs w:val="20"/>
          <w:lang w:val="sl-SI" w:eastAsia="sl-SI"/>
        </w:rPr>
      </w:pPr>
      <w:r w:rsidRPr="001662A9">
        <w:rPr>
          <w:rFonts w:eastAsia="Times New Roman" w:cstheme="minorHAnsi"/>
          <w:szCs w:val="20"/>
          <w:lang w:val="sl-SI" w:eastAsia="sl-SI"/>
        </w:rPr>
        <w:t>Dokument predstavlja zavezujoč tehnični okvir, ki določa minimalne zahteve za:</w:t>
      </w:r>
    </w:p>
    <w:p w:rsidR="00C96D22" w:rsidRPr="001662A9" w:rsidRDefault="00C96D22" w:rsidP="001662A9">
      <w:pPr>
        <w:pStyle w:val="Odstavekseznama"/>
        <w:numPr>
          <w:ilvl w:val="0"/>
          <w:numId w:val="11"/>
        </w:numPr>
        <w:jc w:val="both"/>
        <w:rPr>
          <w:rFonts w:eastAsia="Times New Roman" w:cstheme="minorHAnsi"/>
          <w:szCs w:val="20"/>
          <w:lang w:val="sl-SI" w:eastAsia="sl-SI"/>
        </w:rPr>
      </w:pPr>
      <w:r w:rsidRPr="001662A9">
        <w:rPr>
          <w:rFonts w:eastAsia="Times New Roman" w:cstheme="minorHAnsi"/>
          <w:szCs w:val="20"/>
          <w:lang w:val="sl-SI" w:eastAsia="sl-SI"/>
        </w:rPr>
        <w:t>uporabljeno programsko opremo in licenčni model,</w:t>
      </w:r>
    </w:p>
    <w:p w:rsidR="00C96D22" w:rsidRPr="001662A9" w:rsidRDefault="00C96D22" w:rsidP="001662A9">
      <w:pPr>
        <w:pStyle w:val="Odstavekseznama"/>
        <w:numPr>
          <w:ilvl w:val="0"/>
          <w:numId w:val="11"/>
        </w:numPr>
        <w:jc w:val="both"/>
        <w:rPr>
          <w:rFonts w:eastAsia="Times New Roman" w:cstheme="minorHAnsi"/>
          <w:szCs w:val="20"/>
          <w:lang w:val="sl-SI" w:eastAsia="sl-SI"/>
        </w:rPr>
      </w:pPr>
      <w:r w:rsidRPr="001662A9">
        <w:rPr>
          <w:rFonts w:eastAsia="Times New Roman" w:cstheme="minorHAnsi"/>
          <w:szCs w:val="20"/>
          <w:lang w:val="sl-SI" w:eastAsia="sl-SI"/>
        </w:rPr>
        <w:t>način vzpostavitve in konfiguracije sistema elektronske pošte,</w:t>
      </w:r>
    </w:p>
    <w:p w:rsidR="00C96D22" w:rsidRPr="001662A9" w:rsidRDefault="00C96D22" w:rsidP="001662A9">
      <w:pPr>
        <w:pStyle w:val="Odstavekseznama"/>
        <w:numPr>
          <w:ilvl w:val="0"/>
          <w:numId w:val="11"/>
        </w:numPr>
        <w:jc w:val="both"/>
        <w:rPr>
          <w:rFonts w:eastAsia="Times New Roman" w:cstheme="minorHAnsi"/>
          <w:szCs w:val="20"/>
          <w:lang w:val="sl-SI" w:eastAsia="sl-SI"/>
        </w:rPr>
      </w:pPr>
      <w:r w:rsidRPr="001662A9">
        <w:rPr>
          <w:rFonts w:eastAsia="Times New Roman" w:cstheme="minorHAnsi"/>
          <w:szCs w:val="20"/>
          <w:lang w:val="sl-SI" w:eastAsia="sl-SI"/>
        </w:rPr>
        <w:t>integracijo rešitve v obstoječe informacijsko in varnostno okolje naročnika,</w:t>
      </w:r>
    </w:p>
    <w:p w:rsidR="00C96D22" w:rsidRPr="001662A9" w:rsidRDefault="00C96D22" w:rsidP="001662A9">
      <w:pPr>
        <w:pStyle w:val="Odstavekseznama"/>
        <w:numPr>
          <w:ilvl w:val="0"/>
          <w:numId w:val="11"/>
        </w:numPr>
        <w:jc w:val="both"/>
        <w:rPr>
          <w:rFonts w:eastAsia="Times New Roman" w:cstheme="minorHAnsi"/>
          <w:szCs w:val="20"/>
          <w:lang w:val="sl-SI" w:eastAsia="sl-SI"/>
        </w:rPr>
      </w:pPr>
      <w:r w:rsidRPr="001662A9">
        <w:rPr>
          <w:rFonts w:eastAsia="Times New Roman" w:cstheme="minorHAnsi"/>
          <w:szCs w:val="20"/>
          <w:lang w:val="sl-SI" w:eastAsia="sl-SI"/>
        </w:rPr>
        <w:t>zagotavljanje ustrezne ravni informacijske in kibernetske varnosti,</w:t>
      </w:r>
    </w:p>
    <w:p w:rsidR="00C96D22" w:rsidRPr="001662A9" w:rsidRDefault="00C96D22" w:rsidP="001662A9">
      <w:pPr>
        <w:pStyle w:val="Odstavekseznama"/>
        <w:numPr>
          <w:ilvl w:val="0"/>
          <w:numId w:val="11"/>
        </w:numPr>
        <w:jc w:val="both"/>
        <w:rPr>
          <w:rFonts w:eastAsia="Times New Roman" w:cstheme="minorHAnsi"/>
          <w:szCs w:val="20"/>
          <w:lang w:val="sl-SI" w:eastAsia="sl-SI"/>
        </w:rPr>
      </w:pPr>
      <w:r w:rsidRPr="001662A9">
        <w:rPr>
          <w:rFonts w:eastAsia="Times New Roman" w:cstheme="minorHAnsi"/>
          <w:szCs w:val="20"/>
          <w:lang w:val="sl-SI" w:eastAsia="sl-SI"/>
        </w:rPr>
        <w:t>migracijo in prenos obstoječih podatkov iz sistema HCL Domino v novo okolje,</w:t>
      </w:r>
    </w:p>
    <w:p w:rsidR="00C96D22" w:rsidRPr="001662A9" w:rsidRDefault="00017442" w:rsidP="001662A9">
      <w:pPr>
        <w:pStyle w:val="Odstavekseznama"/>
        <w:numPr>
          <w:ilvl w:val="0"/>
          <w:numId w:val="11"/>
        </w:numPr>
        <w:jc w:val="both"/>
        <w:rPr>
          <w:rFonts w:eastAsia="Times New Roman" w:cstheme="minorHAnsi"/>
          <w:szCs w:val="20"/>
          <w:lang w:val="sl-SI" w:eastAsia="sl-SI"/>
        </w:rPr>
      </w:pPr>
      <w:r w:rsidRPr="001662A9">
        <w:rPr>
          <w:rStyle w:val="bzpyqfadein"/>
          <w:rFonts w:cstheme="minorHAnsi"/>
          <w:szCs w:val="20"/>
          <w:lang w:val="sl-SI"/>
        </w:rPr>
        <w:t>z</w:t>
      </w:r>
      <w:r w:rsidR="001E45AE" w:rsidRPr="001662A9">
        <w:rPr>
          <w:rStyle w:val="bzpyqfadein"/>
          <w:rFonts w:cstheme="minorHAnsi"/>
          <w:szCs w:val="20"/>
          <w:lang w:val="sl-SI"/>
        </w:rPr>
        <w:t>agotavljanje stabilnega delovanja sistema ter možnosti nadaljnjega razvoja in nadgradnje sistema</w:t>
      </w:r>
      <w:r w:rsidR="00C96D22" w:rsidRPr="001662A9">
        <w:rPr>
          <w:rFonts w:eastAsia="Times New Roman" w:cstheme="minorHAnsi"/>
          <w:szCs w:val="20"/>
          <w:lang w:val="sl-SI" w:eastAsia="sl-SI"/>
        </w:rPr>
        <w:t>.</w:t>
      </w:r>
    </w:p>
    <w:p w:rsidR="00C96D22" w:rsidRPr="001662A9" w:rsidRDefault="00C96D22" w:rsidP="001662A9">
      <w:pPr>
        <w:jc w:val="both"/>
        <w:rPr>
          <w:rFonts w:eastAsia="Times New Roman" w:cstheme="minorHAnsi"/>
          <w:szCs w:val="20"/>
          <w:lang w:val="sl-SI" w:eastAsia="sl-SI"/>
        </w:rPr>
      </w:pPr>
    </w:p>
    <w:p w:rsidR="00C96D22" w:rsidRPr="001662A9" w:rsidRDefault="00C96D22"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Zahtevana rešitev mora temeljiti na strežniški platformi Microsoft Exchange, ki je zaradi integracije z obstoječim okoljem naročnika, uporabe tehnologij Microsoft </w:t>
      </w:r>
      <w:proofErr w:type="spellStart"/>
      <w:r w:rsidRPr="001662A9">
        <w:rPr>
          <w:rFonts w:eastAsia="Times New Roman" w:cstheme="minorHAnsi"/>
          <w:szCs w:val="20"/>
          <w:lang w:val="sl-SI" w:eastAsia="sl-SI"/>
        </w:rPr>
        <w:t>Active</w:t>
      </w:r>
      <w:proofErr w:type="spellEnd"/>
      <w:r w:rsidRPr="001662A9">
        <w:rPr>
          <w:rFonts w:eastAsia="Times New Roman" w:cstheme="minorHAnsi"/>
          <w:szCs w:val="20"/>
          <w:lang w:val="sl-SI" w:eastAsia="sl-SI"/>
        </w:rPr>
        <w:t xml:space="preserve"> </w:t>
      </w:r>
      <w:proofErr w:type="spellStart"/>
      <w:r w:rsidRPr="001662A9">
        <w:rPr>
          <w:rFonts w:eastAsia="Times New Roman" w:cstheme="minorHAnsi"/>
          <w:szCs w:val="20"/>
          <w:lang w:val="sl-SI" w:eastAsia="sl-SI"/>
        </w:rPr>
        <w:t>Directory</w:t>
      </w:r>
      <w:proofErr w:type="spellEnd"/>
      <w:r w:rsidRPr="001662A9">
        <w:rPr>
          <w:rFonts w:eastAsia="Times New Roman" w:cstheme="minorHAnsi"/>
          <w:szCs w:val="20"/>
          <w:lang w:val="sl-SI" w:eastAsia="sl-SI"/>
        </w:rPr>
        <w:t xml:space="preserve"> ter združljivosti z drugimi informacijskimi sistemi naročnika opredeljena kot standardna platforma za elektronsko pošto v informacijskem okolju naročnika.</w:t>
      </w:r>
    </w:p>
    <w:p w:rsidR="00C96D22" w:rsidRPr="001662A9" w:rsidRDefault="00C96D22" w:rsidP="001662A9">
      <w:pPr>
        <w:jc w:val="both"/>
        <w:rPr>
          <w:rFonts w:eastAsia="Times New Roman" w:cstheme="minorHAnsi"/>
          <w:szCs w:val="20"/>
          <w:lang w:val="sl-SI" w:eastAsia="sl-SI"/>
        </w:rPr>
      </w:pPr>
    </w:p>
    <w:p w:rsidR="00C96D22" w:rsidRPr="001662A9" w:rsidRDefault="00C96D22" w:rsidP="001662A9">
      <w:pPr>
        <w:jc w:val="both"/>
        <w:rPr>
          <w:rFonts w:eastAsia="Times New Roman" w:cstheme="minorHAnsi"/>
          <w:szCs w:val="20"/>
          <w:lang w:val="sl-SI" w:eastAsia="sl-SI"/>
        </w:rPr>
      </w:pPr>
      <w:r w:rsidRPr="001662A9">
        <w:rPr>
          <w:rFonts w:eastAsia="Times New Roman" w:cstheme="minorHAnsi"/>
          <w:szCs w:val="20"/>
          <w:lang w:val="sl-SI" w:eastAsia="sl-SI"/>
        </w:rPr>
        <w:t>Ponujena različica programske opreme Microsoft Exchange mora biti v času dobave in implementacije v redni podpori proizvajalca (Microsoft) ter mora omogočati prejemanje varnostnih posodobitev, popravkov in tehnične podpore proizvajalca.</w:t>
      </w:r>
    </w:p>
    <w:p w:rsidR="00C96D22" w:rsidRPr="001662A9" w:rsidRDefault="00C96D22" w:rsidP="001662A9">
      <w:pPr>
        <w:jc w:val="both"/>
        <w:rPr>
          <w:rFonts w:eastAsia="Times New Roman" w:cstheme="minorHAnsi"/>
          <w:szCs w:val="20"/>
          <w:lang w:val="sl-SI" w:eastAsia="sl-SI"/>
        </w:rPr>
      </w:pPr>
    </w:p>
    <w:p w:rsidR="00C96D22" w:rsidRDefault="00C96D22"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Vse zahteve, navedene v tem dokumentu, predstavljajo minimalne tehnične zahteve, ki jih mora izpolnjevati ponujena rešitev. Ponudnik mora zagotoviti, da predlagana rešitev omogoča dolgoročno stabilno delovanje sistema elektronske pošte ter učinkovito upravljanje in administracijo sistema v okviru obstoječe infrastrukture </w:t>
      </w:r>
      <w:r w:rsidRPr="001662A9">
        <w:rPr>
          <w:rFonts w:eastAsia="Times New Roman" w:cstheme="minorHAnsi"/>
          <w:szCs w:val="20"/>
          <w:lang w:val="sl-SI" w:eastAsia="sl-SI"/>
        </w:rPr>
        <w:lastRenderedPageBreak/>
        <w:t>naročnika.</w:t>
      </w:r>
    </w:p>
    <w:p w:rsidR="00AD15B8" w:rsidRPr="001662A9" w:rsidRDefault="00AD15B8" w:rsidP="001662A9">
      <w:pPr>
        <w:jc w:val="both"/>
        <w:rPr>
          <w:rFonts w:eastAsia="Times New Roman" w:cstheme="minorHAnsi"/>
          <w:szCs w:val="20"/>
          <w:lang w:val="sl-SI" w:eastAsia="sl-SI"/>
        </w:rPr>
      </w:pPr>
    </w:p>
    <w:p w:rsidR="00C96D22" w:rsidRPr="001662A9" w:rsidRDefault="00C96D22" w:rsidP="001662A9">
      <w:pPr>
        <w:jc w:val="both"/>
        <w:rPr>
          <w:rFonts w:cstheme="minorHAnsi"/>
          <w:szCs w:val="20"/>
          <w:lang w:val="sl-SI"/>
        </w:rPr>
      </w:pPr>
      <w:r w:rsidRPr="001662A9">
        <w:rPr>
          <w:rStyle w:val="bzpyqfadein"/>
          <w:rFonts w:cstheme="minorHAnsi"/>
          <w:szCs w:val="20"/>
          <w:lang w:val="sl-SI"/>
        </w:rPr>
        <w:t>Ponudnik mora zagotoviti vse potrebne licence za zakonito uporabo programske opreme Microsoft Exchange in vseh povezanih komponent, ki so potrebne za vzpostavitev in delovanje sistema elektronske pošte. Vse dobavljene licence morajo biti nove, neuporabljene in zakonito pridobljene ter registrirane na naročnika. Licenciranje mora biti skladno z licenčnimi pogoji proizvajalca Microsoft in mora naročniku omogočati zakonito uporabo programske opreme v obsegu, ki je potreben za delovanje sistema elektronske pošte za vse uporabnike naročnika. Ponudnik mora zagotoviti tudi ustrezne uporabniške dostopne licence (CAL), ki omogočajo uporabo sistema elektronske pošte za vse uporabnike in sisteme naročnika.</w:t>
      </w:r>
    </w:p>
    <w:p w:rsidR="00C96D22" w:rsidRPr="001662A9" w:rsidRDefault="00C96D22" w:rsidP="001662A9">
      <w:pPr>
        <w:jc w:val="both"/>
        <w:rPr>
          <w:rFonts w:cstheme="minorHAnsi"/>
          <w:szCs w:val="20"/>
          <w:lang w:val="sl-SI"/>
        </w:rPr>
      </w:pPr>
    </w:p>
    <w:p w:rsidR="00247DD7" w:rsidRPr="001662A9" w:rsidRDefault="00247DD7" w:rsidP="001662A9">
      <w:pPr>
        <w:jc w:val="both"/>
        <w:rPr>
          <w:rFonts w:cstheme="minorHAnsi"/>
          <w:szCs w:val="20"/>
          <w:lang w:val="sl-SI"/>
        </w:rPr>
      </w:pPr>
    </w:p>
    <w:p w:rsidR="00C96D22" w:rsidRPr="001662A9" w:rsidRDefault="00AF6154" w:rsidP="001662A9">
      <w:pPr>
        <w:pStyle w:val="Naslov1"/>
        <w:jc w:val="both"/>
        <w:rPr>
          <w:rFonts w:cstheme="minorHAnsi"/>
          <w:szCs w:val="20"/>
        </w:rPr>
      </w:pPr>
      <w:r w:rsidRPr="001662A9">
        <w:rPr>
          <w:rFonts w:cstheme="minorHAnsi"/>
          <w:szCs w:val="20"/>
        </w:rPr>
        <w:t>Predmet tehničnih zahtev</w:t>
      </w:r>
    </w:p>
    <w:p w:rsidR="00C96D22" w:rsidRPr="001662A9" w:rsidRDefault="00C96D22" w:rsidP="001662A9">
      <w:pPr>
        <w:jc w:val="both"/>
        <w:rPr>
          <w:rFonts w:cstheme="minorHAnsi"/>
          <w:szCs w:val="20"/>
          <w:lang w:eastAsia="sl-SI"/>
        </w:rPr>
      </w:pPr>
    </w:p>
    <w:p w:rsidR="00C96D22" w:rsidRPr="001662A9" w:rsidRDefault="00C96D22" w:rsidP="001662A9">
      <w:pPr>
        <w:jc w:val="both"/>
        <w:rPr>
          <w:rFonts w:cstheme="minorHAnsi"/>
          <w:szCs w:val="20"/>
          <w:lang w:val="sl-SI" w:eastAsia="sl-SI"/>
        </w:rPr>
      </w:pPr>
      <w:r w:rsidRPr="001662A9">
        <w:rPr>
          <w:rFonts w:cstheme="minorHAnsi"/>
          <w:szCs w:val="20"/>
          <w:lang w:val="sl-SI" w:eastAsia="sl-SI"/>
        </w:rPr>
        <w:t>Ponudnik je odgovoren za ustrezno načrtovanje in dimenzioniranje predlagane rešitve, tako da ponujeni sistem zagotavlja stabilno, zanesljivo in učinkovito delovanje glede na število uporabnikov, velikost poštnih nabiralnikov, količino podatkov ter pričakovano rast sistema v prihodnosti. Ponudnik mora pri načrtovanju upoštevati obstoječe stanje naročnika ter zagotoviti, da predlagana rešitev omogoča dolgoročno stabilno delovanje sistema elektronske pošte.</w:t>
      </w:r>
    </w:p>
    <w:p w:rsidR="00C96D22" w:rsidRPr="0056547B" w:rsidRDefault="00C96D22" w:rsidP="001662A9">
      <w:pPr>
        <w:jc w:val="both"/>
        <w:rPr>
          <w:rFonts w:eastAsiaTheme="majorEastAsia" w:cstheme="minorHAnsi"/>
          <w:szCs w:val="20"/>
          <w:lang w:val="sl-SI"/>
        </w:rPr>
      </w:pPr>
    </w:p>
    <w:p w:rsidR="00C96D22" w:rsidRPr="001662A9" w:rsidRDefault="00C96D22" w:rsidP="001662A9">
      <w:pPr>
        <w:jc w:val="both"/>
        <w:rPr>
          <w:rFonts w:cstheme="minorHAnsi"/>
          <w:szCs w:val="20"/>
          <w:lang w:val="sl-SI" w:eastAsia="sl-SI"/>
        </w:rPr>
      </w:pPr>
      <w:r w:rsidRPr="001662A9">
        <w:rPr>
          <w:rFonts w:cstheme="minorHAnsi"/>
          <w:szCs w:val="20"/>
          <w:lang w:val="sl-SI" w:eastAsia="sl-SI"/>
        </w:rPr>
        <w:t>Ponudnik mora zagotoviti:</w:t>
      </w:r>
    </w:p>
    <w:p w:rsidR="00C96D22" w:rsidRPr="001662A9" w:rsidRDefault="00C96D22" w:rsidP="001662A9">
      <w:pPr>
        <w:pStyle w:val="Odstavekseznama"/>
        <w:numPr>
          <w:ilvl w:val="0"/>
          <w:numId w:val="12"/>
        </w:numPr>
        <w:jc w:val="both"/>
        <w:rPr>
          <w:rFonts w:cstheme="minorHAnsi"/>
          <w:szCs w:val="20"/>
          <w:lang w:val="sl-SI" w:eastAsia="sl-SI"/>
        </w:rPr>
      </w:pPr>
      <w:r w:rsidRPr="001662A9">
        <w:rPr>
          <w:rFonts w:cstheme="minorHAnsi"/>
          <w:szCs w:val="20"/>
          <w:lang w:val="sl-SI" w:eastAsia="sl-SI"/>
        </w:rPr>
        <w:t>nakup licenc za Microsoft Exchange Server ter ustreznih uporabniških dostopnih licenc,</w:t>
      </w:r>
    </w:p>
    <w:p w:rsidR="00C96D22" w:rsidRPr="001662A9" w:rsidRDefault="00C96D22" w:rsidP="001662A9">
      <w:pPr>
        <w:pStyle w:val="Odstavekseznama"/>
        <w:numPr>
          <w:ilvl w:val="0"/>
          <w:numId w:val="12"/>
        </w:numPr>
        <w:jc w:val="both"/>
        <w:rPr>
          <w:rFonts w:cstheme="minorHAnsi"/>
          <w:szCs w:val="20"/>
          <w:lang w:val="sl-SI" w:eastAsia="sl-SI"/>
        </w:rPr>
      </w:pPr>
      <w:r w:rsidRPr="001662A9">
        <w:rPr>
          <w:rFonts w:cstheme="minorHAnsi"/>
          <w:szCs w:val="20"/>
          <w:lang w:val="sl-SI" w:eastAsia="sl-SI"/>
        </w:rPr>
        <w:t>vzpostavitev in konfiguracijo sistema Microsoft Exchange v okolju naročnika (on-</w:t>
      </w:r>
      <w:proofErr w:type="spellStart"/>
      <w:r w:rsidRPr="001662A9">
        <w:rPr>
          <w:rFonts w:cstheme="minorHAnsi"/>
          <w:szCs w:val="20"/>
          <w:lang w:val="sl-SI" w:eastAsia="sl-SI"/>
        </w:rPr>
        <w:t>premises</w:t>
      </w:r>
      <w:proofErr w:type="spellEnd"/>
      <w:r w:rsidRPr="001662A9">
        <w:rPr>
          <w:rFonts w:cstheme="minorHAnsi"/>
          <w:szCs w:val="20"/>
          <w:lang w:val="sl-SI" w:eastAsia="sl-SI"/>
        </w:rPr>
        <w:t>), vključno s postavitvijo novega poštnega strežnika ter konfiguracijo pretoka elektronske pošte,</w:t>
      </w:r>
    </w:p>
    <w:p w:rsidR="00C96D22" w:rsidRPr="001662A9" w:rsidRDefault="00C96D22" w:rsidP="001662A9">
      <w:pPr>
        <w:pStyle w:val="Odstavekseznama"/>
        <w:numPr>
          <w:ilvl w:val="0"/>
          <w:numId w:val="12"/>
        </w:numPr>
        <w:jc w:val="both"/>
        <w:rPr>
          <w:rFonts w:cstheme="minorHAnsi"/>
          <w:szCs w:val="20"/>
          <w:lang w:val="sl-SI" w:eastAsia="sl-SI"/>
        </w:rPr>
      </w:pPr>
      <w:r w:rsidRPr="001662A9">
        <w:rPr>
          <w:rFonts w:cstheme="minorHAnsi"/>
          <w:szCs w:val="20"/>
          <w:lang w:val="sl-SI" w:eastAsia="sl-SI"/>
        </w:rPr>
        <w:t>pripravo okolja in konfiguracijo sistema tako, da je rešitev pripravljena za produkcijsko uporabo,</w:t>
      </w:r>
    </w:p>
    <w:p w:rsidR="00C96D22" w:rsidRPr="001662A9" w:rsidRDefault="00C96D22" w:rsidP="001662A9">
      <w:pPr>
        <w:pStyle w:val="Odstavekseznama"/>
        <w:numPr>
          <w:ilvl w:val="0"/>
          <w:numId w:val="12"/>
        </w:numPr>
        <w:jc w:val="both"/>
        <w:rPr>
          <w:rFonts w:cstheme="minorHAnsi"/>
          <w:szCs w:val="20"/>
          <w:lang w:val="sl-SI" w:eastAsia="sl-SI"/>
        </w:rPr>
      </w:pPr>
      <w:r w:rsidRPr="001662A9">
        <w:rPr>
          <w:rFonts w:cstheme="minorHAnsi"/>
          <w:szCs w:val="20"/>
          <w:lang w:val="sl-SI" w:eastAsia="sl-SI"/>
        </w:rPr>
        <w:t xml:space="preserve">integracijo sistema v obstoječe informacijsko okolje naročnika ter povezavo z obstoječo infrastrukturo, vključno z integracijo v okolje Microsoft </w:t>
      </w:r>
      <w:proofErr w:type="spellStart"/>
      <w:r w:rsidRPr="001662A9">
        <w:rPr>
          <w:rFonts w:cstheme="minorHAnsi"/>
          <w:szCs w:val="20"/>
          <w:lang w:val="sl-SI" w:eastAsia="sl-SI"/>
        </w:rPr>
        <w:t>Active</w:t>
      </w:r>
      <w:proofErr w:type="spellEnd"/>
      <w:r w:rsidRPr="001662A9">
        <w:rPr>
          <w:rFonts w:cstheme="minorHAnsi"/>
          <w:szCs w:val="20"/>
          <w:lang w:val="sl-SI" w:eastAsia="sl-SI"/>
        </w:rPr>
        <w:t xml:space="preserve"> </w:t>
      </w:r>
      <w:proofErr w:type="spellStart"/>
      <w:r w:rsidRPr="001662A9">
        <w:rPr>
          <w:rFonts w:cstheme="minorHAnsi"/>
          <w:szCs w:val="20"/>
          <w:lang w:val="sl-SI" w:eastAsia="sl-SI"/>
        </w:rPr>
        <w:t>Directory</w:t>
      </w:r>
      <w:proofErr w:type="spellEnd"/>
      <w:r w:rsidRPr="001662A9">
        <w:rPr>
          <w:rFonts w:cstheme="minorHAnsi"/>
          <w:szCs w:val="20"/>
          <w:lang w:val="sl-SI" w:eastAsia="sl-SI"/>
        </w:rPr>
        <w:t>,</w:t>
      </w:r>
    </w:p>
    <w:p w:rsidR="00C96D22" w:rsidRPr="001662A9" w:rsidRDefault="00C96D22" w:rsidP="001662A9">
      <w:pPr>
        <w:pStyle w:val="Odstavekseznama"/>
        <w:numPr>
          <w:ilvl w:val="0"/>
          <w:numId w:val="12"/>
        </w:numPr>
        <w:jc w:val="both"/>
        <w:rPr>
          <w:rFonts w:cstheme="minorHAnsi"/>
          <w:szCs w:val="20"/>
          <w:lang w:val="sl-SI" w:eastAsia="sl-SI"/>
        </w:rPr>
      </w:pPr>
      <w:r w:rsidRPr="001662A9">
        <w:rPr>
          <w:rFonts w:cstheme="minorHAnsi"/>
          <w:szCs w:val="20"/>
          <w:lang w:val="sl-SI" w:eastAsia="sl-SI"/>
        </w:rPr>
        <w:t>selitev uporabniških koledarjev, kontaktov in drugih relevantnih podatkov,</w:t>
      </w:r>
    </w:p>
    <w:p w:rsidR="00C96D22" w:rsidRPr="001662A9" w:rsidRDefault="00C96D22" w:rsidP="001662A9">
      <w:pPr>
        <w:pStyle w:val="Odstavekseznama"/>
        <w:numPr>
          <w:ilvl w:val="0"/>
          <w:numId w:val="12"/>
        </w:numPr>
        <w:jc w:val="both"/>
        <w:rPr>
          <w:rFonts w:cstheme="minorHAnsi"/>
          <w:szCs w:val="20"/>
          <w:lang w:val="sl-SI" w:eastAsia="sl-SI"/>
        </w:rPr>
      </w:pPr>
      <w:r w:rsidRPr="001662A9">
        <w:rPr>
          <w:rFonts w:cstheme="minorHAnsi"/>
          <w:szCs w:val="20"/>
          <w:lang w:val="sl-SI" w:eastAsia="sl-SI"/>
        </w:rPr>
        <w:t>ureditev dostopov uporabnikom do novih poštnih nabiralnikov na novem poštnem strežniku,</w:t>
      </w:r>
    </w:p>
    <w:p w:rsidR="00C96D22" w:rsidRPr="001662A9" w:rsidRDefault="00C96D22" w:rsidP="001662A9">
      <w:pPr>
        <w:pStyle w:val="Odstavekseznama"/>
        <w:numPr>
          <w:ilvl w:val="0"/>
          <w:numId w:val="12"/>
        </w:numPr>
        <w:jc w:val="both"/>
        <w:rPr>
          <w:rFonts w:cstheme="minorHAnsi"/>
          <w:szCs w:val="20"/>
          <w:lang w:val="sl-SI" w:eastAsia="sl-SI"/>
        </w:rPr>
      </w:pPr>
      <w:r w:rsidRPr="001662A9">
        <w:rPr>
          <w:rFonts w:cstheme="minorHAnsi"/>
          <w:szCs w:val="20"/>
          <w:lang w:val="sl-SI" w:eastAsia="sl-SI"/>
        </w:rPr>
        <w:t>migracijo elektronske pošte iz obstoječega sistema na novo infrastrukturo Microsoft Exchange.</w:t>
      </w:r>
    </w:p>
    <w:p w:rsidR="00C96D22" w:rsidRPr="001662A9" w:rsidRDefault="00C96D22" w:rsidP="001662A9">
      <w:pPr>
        <w:jc w:val="both"/>
        <w:rPr>
          <w:rFonts w:cstheme="minorHAnsi"/>
          <w:szCs w:val="20"/>
          <w:lang w:val="sl-SI" w:eastAsia="sl-SI"/>
        </w:rPr>
      </w:pPr>
    </w:p>
    <w:p w:rsidR="00C96D22" w:rsidRPr="001662A9" w:rsidRDefault="00C96D22" w:rsidP="001662A9">
      <w:pPr>
        <w:jc w:val="both"/>
        <w:rPr>
          <w:rFonts w:cstheme="minorHAnsi"/>
          <w:szCs w:val="20"/>
          <w:lang w:val="sl-SI" w:eastAsia="sl-SI"/>
        </w:rPr>
      </w:pPr>
      <w:r w:rsidRPr="001662A9">
        <w:rPr>
          <w:rFonts w:cstheme="minorHAnsi"/>
          <w:szCs w:val="20"/>
          <w:lang w:val="sl-SI" w:eastAsia="sl-SI"/>
        </w:rPr>
        <w:t xml:space="preserve">Vzpostavitev sistema vključuje vse potrebne tehnične, organizacijske in </w:t>
      </w:r>
      <w:proofErr w:type="spellStart"/>
      <w:r w:rsidRPr="001662A9">
        <w:rPr>
          <w:rFonts w:cstheme="minorHAnsi"/>
          <w:szCs w:val="20"/>
          <w:lang w:val="sl-SI" w:eastAsia="sl-SI"/>
        </w:rPr>
        <w:t>konfiguracijske</w:t>
      </w:r>
      <w:proofErr w:type="spellEnd"/>
      <w:r w:rsidRPr="001662A9">
        <w:rPr>
          <w:rFonts w:cstheme="minorHAnsi"/>
          <w:szCs w:val="20"/>
          <w:lang w:val="sl-SI" w:eastAsia="sl-SI"/>
        </w:rPr>
        <w:t xml:space="preserve"> aktivnosti, ki so potrebne za to, da je okolje Microsoft Exchange ustrezno nameščeno, konfigurirano in pripravljeno za produkcijsko uporabo v informacijskem okolju naročnika. Ponudnik mora zagotoviti, da je sistem po zaključku implementacije funkcionalno in varnostno ustrezno konfiguriran ter pripravljen za redno uporabo uporabnikov.</w:t>
      </w:r>
    </w:p>
    <w:p w:rsidR="00C96D22" w:rsidRPr="001662A9" w:rsidRDefault="00C96D22" w:rsidP="001662A9">
      <w:pPr>
        <w:jc w:val="both"/>
        <w:rPr>
          <w:rFonts w:cstheme="minorHAnsi"/>
          <w:szCs w:val="20"/>
          <w:lang w:val="sl-SI"/>
        </w:rPr>
      </w:pPr>
    </w:p>
    <w:p w:rsidR="00C96D22" w:rsidRPr="001662A9" w:rsidRDefault="00C96D22" w:rsidP="001662A9">
      <w:pPr>
        <w:jc w:val="both"/>
        <w:rPr>
          <w:rFonts w:cstheme="minorHAnsi"/>
          <w:szCs w:val="20"/>
          <w:lang w:val="sl-SI"/>
        </w:rPr>
      </w:pPr>
      <w:r w:rsidRPr="001662A9">
        <w:rPr>
          <w:rStyle w:val="bzpyqfadein"/>
          <w:rFonts w:cstheme="minorHAnsi"/>
          <w:szCs w:val="20"/>
          <w:lang w:val="sl-SI"/>
        </w:rPr>
        <w:t>Pri migraciji elektronske pošte mora ponudnik zagotoviti, da se poleg vsebine poštnih nabiralnikov prenesejo tudi vsi relevantni metapodatki in nastavitve, ki so potrebni za nemoteno uporabo sistema. To vključuje zlasti strukturo map, koledarske vnose, kontakte ter pravice dostopa in delegacije poštnih nabiralnikov, kolikor to tehnično omogoča ciljno okolje. Migracija mora biti izvedena tako, da uporabnikom po prehodu na novo okolje omogoča nemoteno nadaljevanje dela brez izgube dostopa do podatkov ali funkcionalnosti, ki so jih uporabljali v obstoječem sistemu.</w:t>
      </w:r>
    </w:p>
    <w:p w:rsidR="00C96D22" w:rsidRPr="001662A9" w:rsidRDefault="00C96D22" w:rsidP="001662A9">
      <w:pPr>
        <w:jc w:val="both"/>
        <w:rPr>
          <w:rFonts w:cstheme="minorHAnsi"/>
          <w:szCs w:val="20"/>
          <w:lang w:val="sl-SI"/>
        </w:rPr>
      </w:pPr>
    </w:p>
    <w:p w:rsidR="00C96D22" w:rsidRPr="001662A9" w:rsidRDefault="00C96D22" w:rsidP="001662A9">
      <w:pPr>
        <w:jc w:val="both"/>
        <w:rPr>
          <w:rFonts w:cstheme="minorHAnsi"/>
          <w:szCs w:val="20"/>
          <w:lang w:val="sl-SI"/>
        </w:rPr>
      </w:pPr>
    </w:p>
    <w:p w:rsidR="00AF6154" w:rsidRPr="001662A9" w:rsidRDefault="00B43CAD" w:rsidP="001662A9">
      <w:pPr>
        <w:pStyle w:val="Naslov1"/>
        <w:jc w:val="both"/>
        <w:rPr>
          <w:rFonts w:cstheme="minorHAnsi"/>
          <w:szCs w:val="20"/>
        </w:rPr>
      </w:pPr>
      <w:r w:rsidRPr="001662A9">
        <w:rPr>
          <w:rFonts w:cstheme="minorHAnsi"/>
          <w:szCs w:val="20"/>
        </w:rPr>
        <w:t>I</w:t>
      </w:r>
      <w:r w:rsidR="00AF6154" w:rsidRPr="001662A9">
        <w:rPr>
          <w:rFonts w:cstheme="minorHAnsi"/>
          <w:szCs w:val="20"/>
        </w:rPr>
        <w:t>zhodiščno stanje naročnika</w:t>
      </w:r>
    </w:p>
    <w:p w:rsidR="00B43CAD" w:rsidRPr="001662A9" w:rsidRDefault="00B43CAD" w:rsidP="001662A9">
      <w:pPr>
        <w:jc w:val="both"/>
        <w:rPr>
          <w:rFonts w:cstheme="minorHAnsi"/>
          <w:szCs w:val="20"/>
        </w:rPr>
      </w:pPr>
    </w:p>
    <w:p w:rsidR="004833AA" w:rsidRPr="001662A9" w:rsidRDefault="004833AA" w:rsidP="001662A9">
      <w:pPr>
        <w:jc w:val="both"/>
        <w:rPr>
          <w:rFonts w:eastAsia="Times New Roman" w:cstheme="minorHAnsi"/>
          <w:szCs w:val="20"/>
          <w:lang w:val="sl-SI" w:eastAsia="sl-SI"/>
        </w:rPr>
      </w:pPr>
      <w:r w:rsidRPr="001662A9">
        <w:rPr>
          <w:rFonts w:eastAsia="Times New Roman" w:cstheme="minorHAnsi"/>
          <w:szCs w:val="20"/>
          <w:lang w:val="sl-SI" w:eastAsia="sl-SI"/>
        </w:rPr>
        <w:t>Naročnik trenutno uporablja naslednje informacijsko okolje za zagotavljanje storitev elektronske pošte:</w:t>
      </w:r>
    </w:p>
    <w:p w:rsidR="004833AA" w:rsidRPr="001662A9" w:rsidRDefault="004833AA" w:rsidP="001662A9">
      <w:pPr>
        <w:pStyle w:val="Odstavekseznama"/>
        <w:numPr>
          <w:ilvl w:val="0"/>
          <w:numId w:val="13"/>
        </w:numPr>
        <w:jc w:val="both"/>
        <w:rPr>
          <w:rFonts w:eastAsia="Times New Roman" w:cstheme="minorHAnsi"/>
          <w:szCs w:val="20"/>
          <w:lang w:val="sl-SI" w:eastAsia="sl-SI"/>
        </w:rPr>
      </w:pPr>
      <w:r w:rsidRPr="001662A9">
        <w:rPr>
          <w:rFonts w:eastAsia="Times New Roman" w:cstheme="minorHAnsi"/>
          <w:szCs w:val="20"/>
          <w:lang w:val="sl-SI" w:eastAsia="sl-SI"/>
        </w:rPr>
        <w:t xml:space="preserve">sistem elektronske pošte na platformi </w:t>
      </w:r>
      <w:r w:rsidRPr="001662A9">
        <w:rPr>
          <w:rFonts w:eastAsia="Times New Roman" w:cstheme="minorHAnsi"/>
          <w:bCs/>
          <w:szCs w:val="20"/>
          <w:lang w:val="sl-SI" w:eastAsia="sl-SI"/>
        </w:rPr>
        <w:t>HCL Domino</w:t>
      </w:r>
      <w:r w:rsidRPr="001662A9">
        <w:rPr>
          <w:rFonts w:eastAsia="Times New Roman" w:cstheme="minorHAnsi"/>
          <w:szCs w:val="20"/>
          <w:lang w:val="sl-SI" w:eastAsia="sl-SI"/>
        </w:rPr>
        <w:t>, ki zagotavlja strežniško infrastrukturo za poštne nabiralnike in upravljanje elektronske komunikacije,</w:t>
      </w:r>
    </w:p>
    <w:p w:rsidR="004833AA" w:rsidRPr="001662A9" w:rsidRDefault="004833AA" w:rsidP="001662A9">
      <w:pPr>
        <w:pStyle w:val="Odstavekseznama"/>
        <w:numPr>
          <w:ilvl w:val="0"/>
          <w:numId w:val="13"/>
        </w:numPr>
        <w:jc w:val="both"/>
        <w:rPr>
          <w:rFonts w:eastAsia="Times New Roman" w:cstheme="minorHAnsi"/>
          <w:szCs w:val="20"/>
          <w:lang w:val="sl-SI" w:eastAsia="sl-SI"/>
        </w:rPr>
      </w:pPr>
      <w:r w:rsidRPr="001662A9">
        <w:rPr>
          <w:rFonts w:eastAsia="Times New Roman" w:cstheme="minorHAnsi"/>
          <w:szCs w:val="20"/>
          <w:lang w:val="sl-SI" w:eastAsia="sl-SI"/>
        </w:rPr>
        <w:t xml:space="preserve">odjemalsko aplikacijo </w:t>
      </w:r>
      <w:r w:rsidRPr="001662A9">
        <w:rPr>
          <w:rFonts w:eastAsia="Times New Roman" w:cstheme="minorHAnsi"/>
          <w:bCs/>
          <w:szCs w:val="20"/>
          <w:lang w:val="sl-SI" w:eastAsia="sl-SI"/>
        </w:rPr>
        <w:t>HCL Notes</w:t>
      </w:r>
      <w:r w:rsidRPr="001662A9">
        <w:rPr>
          <w:rFonts w:eastAsia="Times New Roman" w:cstheme="minorHAnsi"/>
          <w:szCs w:val="20"/>
          <w:lang w:val="sl-SI" w:eastAsia="sl-SI"/>
        </w:rPr>
        <w:t>, ki jo uporabniki uporabljajo za dostop do elektronske pošte ter povezanih funkcionalnosti,</w:t>
      </w:r>
    </w:p>
    <w:p w:rsidR="004833AA" w:rsidRPr="001662A9" w:rsidRDefault="004833AA" w:rsidP="001662A9">
      <w:pPr>
        <w:pStyle w:val="Odstavekseznama"/>
        <w:numPr>
          <w:ilvl w:val="0"/>
          <w:numId w:val="13"/>
        </w:numPr>
        <w:jc w:val="both"/>
        <w:rPr>
          <w:rFonts w:eastAsia="Times New Roman" w:cstheme="minorHAnsi"/>
          <w:szCs w:val="20"/>
          <w:lang w:val="sl-SI" w:eastAsia="sl-SI"/>
        </w:rPr>
      </w:pPr>
      <w:r w:rsidRPr="001662A9">
        <w:rPr>
          <w:rFonts w:eastAsia="Times New Roman" w:cstheme="minorHAnsi"/>
          <w:szCs w:val="20"/>
          <w:lang w:val="sl-SI" w:eastAsia="sl-SI"/>
        </w:rPr>
        <w:lastRenderedPageBreak/>
        <w:t xml:space="preserve">varnostno rešitev </w:t>
      </w:r>
      <w:proofErr w:type="spellStart"/>
      <w:r w:rsidRPr="001662A9">
        <w:rPr>
          <w:rFonts w:eastAsia="Times New Roman" w:cstheme="minorHAnsi"/>
          <w:bCs/>
          <w:szCs w:val="20"/>
          <w:lang w:val="sl-SI" w:eastAsia="sl-SI"/>
        </w:rPr>
        <w:t>Palo</w:t>
      </w:r>
      <w:proofErr w:type="spellEnd"/>
      <w:r w:rsidRPr="001662A9">
        <w:rPr>
          <w:rFonts w:eastAsia="Times New Roman" w:cstheme="minorHAnsi"/>
          <w:bCs/>
          <w:szCs w:val="20"/>
          <w:lang w:val="sl-SI" w:eastAsia="sl-SI"/>
        </w:rPr>
        <w:t xml:space="preserve"> </w:t>
      </w:r>
      <w:proofErr w:type="spellStart"/>
      <w:r w:rsidRPr="001662A9">
        <w:rPr>
          <w:rFonts w:eastAsia="Times New Roman" w:cstheme="minorHAnsi"/>
          <w:bCs/>
          <w:szCs w:val="20"/>
          <w:lang w:val="sl-SI" w:eastAsia="sl-SI"/>
        </w:rPr>
        <w:t>Alto</w:t>
      </w:r>
      <w:proofErr w:type="spellEnd"/>
      <w:r w:rsidRPr="001662A9">
        <w:rPr>
          <w:rFonts w:eastAsia="Times New Roman" w:cstheme="minorHAnsi"/>
          <w:bCs/>
          <w:szCs w:val="20"/>
          <w:lang w:val="sl-SI" w:eastAsia="sl-SI"/>
        </w:rPr>
        <w:t xml:space="preserve"> </w:t>
      </w:r>
      <w:proofErr w:type="spellStart"/>
      <w:r w:rsidRPr="001662A9">
        <w:rPr>
          <w:rFonts w:eastAsia="Times New Roman" w:cstheme="minorHAnsi"/>
          <w:bCs/>
          <w:szCs w:val="20"/>
          <w:lang w:val="sl-SI" w:eastAsia="sl-SI"/>
        </w:rPr>
        <w:t>Cortex</w:t>
      </w:r>
      <w:proofErr w:type="spellEnd"/>
      <w:r w:rsidRPr="001662A9">
        <w:rPr>
          <w:rFonts w:eastAsia="Times New Roman" w:cstheme="minorHAnsi"/>
          <w:bCs/>
          <w:szCs w:val="20"/>
          <w:lang w:val="sl-SI" w:eastAsia="sl-SI"/>
        </w:rPr>
        <w:t xml:space="preserve"> XDR</w:t>
      </w:r>
      <w:r w:rsidRPr="001662A9">
        <w:rPr>
          <w:rFonts w:eastAsia="Times New Roman" w:cstheme="minorHAnsi"/>
          <w:szCs w:val="20"/>
          <w:lang w:val="sl-SI" w:eastAsia="sl-SI"/>
        </w:rPr>
        <w:t>, ki se uporablja za zaščito končnih točk in zaznavanje varnostnih incidentov v informacijskem okolju naročnika,</w:t>
      </w:r>
    </w:p>
    <w:p w:rsidR="004833AA" w:rsidRPr="001662A9" w:rsidRDefault="004833AA" w:rsidP="001662A9">
      <w:pPr>
        <w:pStyle w:val="Odstavekseznama"/>
        <w:numPr>
          <w:ilvl w:val="0"/>
          <w:numId w:val="13"/>
        </w:numPr>
        <w:jc w:val="both"/>
        <w:rPr>
          <w:rFonts w:eastAsia="Times New Roman" w:cstheme="minorHAnsi"/>
          <w:szCs w:val="20"/>
          <w:lang w:val="sl-SI" w:eastAsia="sl-SI"/>
        </w:rPr>
      </w:pPr>
      <w:r w:rsidRPr="001662A9">
        <w:rPr>
          <w:rFonts w:eastAsia="Times New Roman" w:cstheme="minorHAnsi"/>
          <w:szCs w:val="20"/>
          <w:lang w:val="sl-SI" w:eastAsia="sl-SI"/>
        </w:rPr>
        <w:t>lasten podatkovni center z zagotovljenimi strojno-programskimi viri za delovanje informacijskih sistemov, v katerem se nahaja tudi obstoječa infrastruktura sistema elektronske pošte.</w:t>
      </w:r>
    </w:p>
    <w:p w:rsidR="004833AA" w:rsidRPr="001662A9" w:rsidRDefault="004833AA" w:rsidP="001662A9">
      <w:pPr>
        <w:jc w:val="both"/>
        <w:rPr>
          <w:rFonts w:eastAsia="Times New Roman" w:cstheme="minorHAnsi"/>
          <w:szCs w:val="20"/>
          <w:lang w:val="sl-SI" w:eastAsia="sl-SI"/>
        </w:rPr>
      </w:pPr>
    </w:p>
    <w:p w:rsidR="004833AA" w:rsidRPr="001662A9" w:rsidRDefault="004833AA"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Dokumentni sistem </w:t>
      </w:r>
      <w:r w:rsidRPr="001662A9">
        <w:rPr>
          <w:rFonts w:eastAsia="Times New Roman" w:cstheme="minorHAnsi"/>
          <w:bCs/>
          <w:szCs w:val="20"/>
          <w:lang w:val="sl-SI" w:eastAsia="sl-SI"/>
        </w:rPr>
        <w:t>SPIS</w:t>
      </w:r>
      <w:r w:rsidRPr="001662A9">
        <w:rPr>
          <w:rFonts w:eastAsia="Times New Roman" w:cstheme="minorHAnsi"/>
          <w:szCs w:val="20"/>
          <w:lang w:val="sl-SI" w:eastAsia="sl-SI"/>
        </w:rPr>
        <w:t xml:space="preserve"> ostaja na platformi HCL Domino in ni predmet tega naročila. Zaradi tega mora nova rešitev elektronske pošte omogočati sočasno delovanje obeh okolij ter ustrezno </w:t>
      </w:r>
      <w:proofErr w:type="spellStart"/>
      <w:r w:rsidRPr="001662A9">
        <w:rPr>
          <w:rFonts w:eastAsia="Times New Roman" w:cstheme="minorHAnsi"/>
          <w:szCs w:val="20"/>
          <w:lang w:val="sl-SI" w:eastAsia="sl-SI"/>
        </w:rPr>
        <w:t>interoperabilnost</w:t>
      </w:r>
      <w:proofErr w:type="spellEnd"/>
      <w:r w:rsidRPr="001662A9">
        <w:rPr>
          <w:rFonts w:eastAsia="Times New Roman" w:cstheme="minorHAnsi"/>
          <w:szCs w:val="20"/>
          <w:lang w:val="sl-SI" w:eastAsia="sl-SI"/>
        </w:rPr>
        <w:t xml:space="preserve"> med sistemoma v prehodnem in produkcijskem obdobju, zlasti v delu usmerjanja elektronske pošte in zagotavljanja pravilnega delovanja poštnih naslovov, ki so vezani na aplikacije oziroma sisteme na platformi HCL Domino.</w:t>
      </w:r>
    </w:p>
    <w:p w:rsidR="00017442" w:rsidRPr="00F17FA2" w:rsidRDefault="00017442" w:rsidP="001662A9">
      <w:pPr>
        <w:jc w:val="both"/>
        <w:rPr>
          <w:rStyle w:val="bzpyqfadein"/>
          <w:rFonts w:cstheme="minorHAnsi"/>
          <w:szCs w:val="20"/>
          <w:lang w:val="sl-SI"/>
        </w:rPr>
      </w:pPr>
      <w:r w:rsidRPr="001662A9">
        <w:rPr>
          <w:rStyle w:val="bzpyqfadein"/>
          <w:rFonts w:cstheme="minorHAnsi"/>
          <w:szCs w:val="20"/>
          <w:lang w:val="sl-SI"/>
        </w:rPr>
        <w:t>V obstoječem sistemu elektronske pošte je vzpostavljenih okvirno 205 poštnih baz, od tega približno 116 uporabniških poštnih baz, preostale pa so namenske oziroma funkcionalne poštne baze.</w:t>
      </w:r>
      <w:r w:rsidR="00F17FA2">
        <w:rPr>
          <w:rStyle w:val="bzpyqfadein"/>
          <w:rFonts w:cstheme="minorHAnsi"/>
          <w:szCs w:val="20"/>
          <w:lang w:val="sl-SI"/>
        </w:rPr>
        <w:t xml:space="preserve"> P</w:t>
      </w:r>
      <w:r w:rsidR="00F17FA2" w:rsidRPr="00F17FA2">
        <w:rPr>
          <w:rStyle w:val="bzpyqfadein"/>
          <w:lang w:val="sl-SI"/>
        </w:rPr>
        <w:t>onudnik mora pri načrtovanju migracije upoštevati strukturo aktivnih in arhivskih podatkov ter, če to omogočajo tehnične zmožnosti sistema Microsoft Exchange, predvideti združitev aktivnih in arhivskih podatkov posameznega uporabnika v en poštni nabiralnik, pri čemer mora biti zagotovljena celovitost in dostopnost vseh podatkov.</w:t>
      </w:r>
    </w:p>
    <w:p w:rsidR="00017442" w:rsidRPr="001662A9" w:rsidRDefault="00017442" w:rsidP="001662A9">
      <w:pPr>
        <w:jc w:val="both"/>
        <w:rPr>
          <w:rFonts w:eastAsia="Times New Roman" w:cstheme="minorHAnsi"/>
          <w:szCs w:val="20"/>
          <w:lang w:val="sl-SI" w:eastAsia="sl-SI"/>
        </w:rPr>
      </w:pPr>
    </w:p>
    <w:p w:rsidR="004833AA" w:rsidRPr="001662A9" w:rsidRDefault="004833AA"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Skupna velikost aktivnih poštnih baz znaša približno </w:t>
      </w:r>
      <w:r w:rsidRPr="001662A9">
        <w:rPr>
          <w:rFonts w:eastAsia="Times New Roman" w:cstheme="minorHAnsi"/>
          <w:bCs/>
          <w:szCs w:val="20"/>
          <w:lang w:val="sl-SI" w:eastAsia="sl-SI"/>
        </w:rPr>
        <w:t>95 GB</w:t>
      </w:r>
      <w:r w:rsidRPr="001662A9">
        <w:rPr>
          <w:rFonts w:eastAsia="Times New Roman" w:cstheme="minorHAnsi"/>
          <w:szCs w:val="20"/>
          <w:lang w:val="sl-SI" w:eastAsia="sl-SI"/>
        </w:rPr>
        <w:t xml:space="preserve">. Poleg aktivnih baz obstajajo tudi arhivske poštne baze, katerih skupna velikost znaša približno </w:t>
      </w:r>
      <w:r w:rsidRPr="001662A9">
        <w:rPr>
          <w:rFonts w:eastAsia="Times New Roman" w:cstheme="minorHAnsi"/>
          <w:bCs/>
          <w:szCs w:val="20"/>
          <w:lang w:val="sl-SI" w:eastAsia="sl-SI"/>
        </w:rPr>
        <w:t>280 GB</w:t>
      </w:r>
      <w:r w:rsidRPr="001662A9">
        <w:rPr>
          <w:rFonts w:eastAsia="Times New Roman" w:cstheme="minorHAnsi"/>
          <w:szCs w:val="20"/>
          <w:lang w:val="sl-SI" w:eastAsia="sl-SI"/>
        </w:rPr>
        <w:t>. V obstoječem okolju ima vsak uporabnik poleg aktivne poštne baze tudi ločeno arhivsko bazo, v katero se shranjujejo elektronska sporočila, starejša od dveh let. Takšna zasnova je bila uvedena zaradi zgodovinskih omejitev velikosti poštnih baz v okolju HCL Domino.</w:t>
      </w:r>
    </w:p>
    <w:p w:rsidR="004833AA" w:rsidRPr="001662A9" w:rsidRDefault="004833AA" w:rsidP="001662A9">
      <w:pPr>
        <w:jc w:val="both"/>
        <w:rPr>
          <w:rFonts w:eastAsia="Times New Roman" w:cstheme="minorHAnsi"/>
          <w:szCs w:val="20"/>
          <w:lang w:val="sl-SI" w:eastAsia="sl-SI"/>
        </w:rPr>
      </w:pPr>
    </w:p>
    <w:p w:rsidR="004833AA" w:rsidRPr="001662A9" w:rsidRDefault="004833AA"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V okviru nove rešitve Microsoft Exchange mora ponudnik pri načrtovanju migracije upoštevati navedeno strukturo podatkov ter zagotoviti ustrezno migracijo aktivnih in arhivskih podatkov. </w:t>
      </w:r>
      <w:r w:rsidR="00B14C27" w:rsidRPr="001662A9">
        <w:rPr>
          <w:rFonts w:eastAsia="Times New Roman" w:cstheme="minorHAnsi"/>
          <w:szCs w:val="20"/>
          <w:lang w:val="sl-SI" w:eastAsia="sl-SI"/>
        </w:rPr>
        <w:t>P</w:t>
      </w:r>
      <w:r w:rsidR="00E75387" w:rsidRPr="001662A9">
        <w:rPr>
          <w:rStyle w:val="bzpyqfadein"/>
          <w:rFonts w:cstheme="minorHAnsi"/>
          <w:szCs w:val="20"/>
          <w:lang w:val="sl-SI"/>
        </w:rPr>
        <w:t>onudnik</w:t>
      </w:r>
      <w:r w:rsidR="007C4ABE" w:rsidRPr="001662A9">
        <w:rPr>
          <w:rStyle w:val="bzpyqfadein"/>
          <w:rFonts w:cstheme="minorHAnsi"/>
          <w:szCs w:val="20"/>
          <w:lang w:val="sl-SI"/>
        </w:rPr>
        <w:t xml:space="preserve"> </w:t>
      </w:r>
      <w:r w:rsidR="00B14C27" w:rsidRPr="001662A9">
        <w:rPr>
          <w:rStyle w:val="bzpyqfadein"/>
          <w:rFonts w:cstheme="minorHAnsi"/>
          <w:szCs w:val="20"/>
          <w:lang w:val="sl-SI"/>
        </w:rPr>
        <w:t xml:space="preserve">mora </w:t>
      </w:r>
      <w:r w:rsidR="00E75387" w:rsidRPr="001662A9">
        <w:rPr>
          <w:rStyle w:val="bzpyqfadein"/>
          <w:rFonts w:cstheme="minorHAnsi"/>
          <w:szCs w:val="20"/>
          <w:lang w:val="sl-SI"/>
        </w:rPr>
        <w:t>predvid</w:t>
      </w:r>
      <w:r w:rsidR="00B14C27" w:rsidRPr="001662A9">
        <w:rPr>
          <w:rStyle w:val="bzpyqfadein"/>
          <w:rFonts w:cstheme="minorHAnsi"/>
          <w:szCs w:val="20"/>
          <w:lang w:val="sl-SI"/>
        </w:rPr>
        <w:t>eti</w:t>
      </w:r>
      <w:r w:rsidR="00E75387" w:rsidRPr="001662A9">
        <w:rPr>
          <w:rStyle w:val="bzpyqfadein"/>
          <w:rFonts w:cstheme="minorHAnsi"/>
          <w:szCs w:val="20"/>
          <w:lang w:val="sl-SI"/>
        </w:rPr>
        <w:t xml:space="preserve"> združitev aktivnih in arhivskih podatkov posameznega uporabnika v en poštni nabiralnik, če to omogočajo tehnične zmožnosti sistema Microsoft Exchange</w:t>
      </w:r>
      <w:r w:rsidRPr="001662A9">
        <w:rPr>
          <w:rFonts w:eastAsia="Times New Roman" w:cstheme="minorHAnsi"/>
          <w:szCs w:val="20"/>
          <w:lang w:val="sl-SI" w:eastAsia="sl-SI"/>
        </w:rPr>
        <w:t>, pri čemer mora biti zagotovljena celovitost in dostopnost vseh podatkov.</w:t>
      </w:r>
    </w:p>
    <w:p w:rsidR="00AF6154" w:rsidRPr="001662A9" w:rsidRDefault="00AF6154" w:rsidP="001662A9">
      <w:pPr>
        <w:jc w:val="both"/>
        <w:rPr>
          <w:rFonts w:cstheme="minorHAnsi"/>
          <w:szCs w:val="20"/>
          <w:lang w:val="sl-SI"/>
        </w:rPr>
      </w:pPr>
    </w:p>
    <w:p w:rsidR="00247DD7" w:rsidRPr="001662A9" w:rsidRDefault="00247DD7" w:rsidP="001662A9">
      <w:pPr>
        <w:jc w:val="both"/>
        <w:rPr>
          <w:rFonts w:cstheme="minorHAnsi"/>
          <w:szCs w:val="20"/>
          <w:lang w:val="sl-SI"/>
        </w:rPr>
      </w:pPr>
    </w:p>
    <w:p w:rsidR="00AF6154" w:rsidRPr="001662A9" w:rsidRDefault="00AF6154" w:rsidP="001662A9">
      <w:pPr>
        <w:pStyle w:val="Naslov1"/>
        <w:jc w:val="both"/>
        <w:rPr>
          <w:rFonts w:cstheme="minorHAnsi"/>
          <w:szCs w:val="20"/>
        </w:rPr>
      </w:pPr>
      <w:r w:rsidRPr="001662A9">
        <w:rPr>
          <w:rFonts w:cstheme="minorHAnsi"/>
          <w:szCs w:val="20"/>
        </w:rPr>
        <w:t>Programska oprema in licenciranje</w:t>
      </w:r>
    </w:p>
    <w:p w:rsidR="00247DD7" w:rsidRPr="001662A9" w:rsidRDefault="00247DD7" w:rsidP="001662A9">
      <w:pPr>
        <w:jc w:val="both"/>
        <w:rPr>
          <w:rFonts w:cstheme="minorHAnsi"/>
          <w:szCs w:val="20"/>
        </w:rPr>
      </w:pPr>
    </w:p>
    <w:p w:rsidR="001B1AFE" w:rsidRPr="001662A9" w:rsidRDefault="001B1AFE" w:rsidP="001662A9">
      <w:pPr>
        <w:jc w:val="both"/>
        <w:rPr>
          <w:rFonts w:eastAsia="Times New Roman" w:cstheme="minorHAnsi"/>
          <w:szCs w:val="20"/>
          <w:lang w:val="sl-SI" w:eastAsia="sl-SI"/>
        </w:rPr>
      </w:pPr>
      <w:r w:rsidRPr="001662A9">
        <w:rPr>
          <w:rFonts w:eastAsia="Times New Roman" w:cstheme="minorHAnsi"/>
          <w:szCs w:val="20"/>
          <w:lang w:val="sl-SI" w:eastAsia="sl-SI"/>
        </w:rPr>
        <w:t>Ponudnik mora zagotoviti:</w:t>
      </w:r>
    </w:p>
    <w:p w:rsidR="006A5B97" w:rsidRPr="001662A9" w:rsidRDefault="00E75387" w:rsidP="001662A9">
      <w:pPr>
        <w:pStyle w:val="Odstavekseznama"/>
        <w:numPr>
          <w:ilvl w:val="0"/>
          <w:numId w:val="14"/>
        </w:numPr>
        <w:jc w:val="both"/>
        <w:rPr>
          <w:rStyle w:val="bzpyqfadein"/>
          <w:rFonts w:eastAsia="Times New Roman" w:cstheme="minorHAnsi"/>
          <w:szCs w:val="20"/>
          <w:lang w:val="sl-SI" w:eastAsia="sl-SI"/>
        </w:rPr>
      </w:pPr>
      <w:r w:rsidRPr="001662A9">
        <w:rPr>
          <w:rStyle w:val="bzpyqfadein"/>
          <w:rFonts w:cstheme="minorHAnsi"/>
          <w:szCs w:val="20"/>
        </w:rPr>
        <w:t xml:space="preserve">Microsoft Exchange Server Subscription Edition (SE) Enterprise Edition </w:t>
      </w:r>
      <w:proofErr w:type="spellStart"/>
      <w:r w:rsidRPr="001662A9">
        <w:rPr>
          <w:rStyle w:val="bzpyqfadein"/>
          <w:rFonts w:cstheme="minorHAnsi"/>
          <w:szCs w:val="20"/>
        </w:rPr>
        <w:t>ali</w:t>
      </w:r>
      <w:proofErr w:type="spellEnd"/>
      <w:r w:rsidRPr="001662A9">
        <w:rPr>
          <w:rStyle w:val="bzpyqfadein"/>
          <w:rFonts w:cstheme="minorHAnsi"/>
          <w:szCs w:val="20"/>
        </w:rPr>
        <w:t xml:space="preserve"> </w:t>
      </w:r>
      <w:proofErr w:type="spellStart"/>
      <w:r w:rsidRPr="001662A9">
        <w:rPr>
          <w:rStyle w:val="bzpyqfadein"/>
          <w:rFonts w:cstheme="minorHAnsi"/>
          <w:szCs w:val="20"/>
        </w:rPr>
        <w:t>drugo</w:t>
      </w:r>
      <w:proofErr w:type="spellEnd"/>
      <w:r w:rsidRPr="001662A9">
        <w:rPr>
          <w:rStyle w:val="bzpyqfadein"/>
          <w:rFonts w:cstheme="minorHAnsi"/>
          <w:szCs w:val="20"/>
        </w:rPr>
        <w:t xml:space="preserve"> v </w:t>
      </w:r>
      <w:proofErr w:type="spellStart"/>
      <w:r w:rsidRPr="001662A9">
        <w:rPr>
          <w:rStyle w:val="bzpyqfadein"/>
          <w:rFonts w:cstheme="minorHAnsi"/>
          <w:szCs w:val="20"/>
        </w:rPr>
        <w:t>času</w:t>
      </w:r>
      <w:proofErr w:type="spellEnd"/>
      <w:r w:rsidRPr="001662A9">
        <w:rPr>
          <w:rStyle w:val="bzpyqfadein"/>
          <w:rFonts w:cstheme="minorHAnsi"/>
          <w:szCs w:val="20"/>
        </w:rPr>
        <w:t xml:space="preserve"> </w:t>
      </w:r>
      <w:proofErr w:type="spellStart"/>
      <w:r w:rsidRPr="001662A9">
        <w:rPr>
          <w:rStyle w:val="bzpyqfadein"/>
          <w:rFonts w:cstheme="minorHAnsi"/>
          <w:szCs w:val="20"/>
        </w:rPr>
        <w:t>dobave</w:t>
      </w:r>
      <w:proofErr w:type="spellEnd"/>
      <w:r w:rsidRPr="001662A9">
        <w:rPr>
          <w:rStyle w:val="bzpyqfadein"/>
          <w:rFonts w:cstheme="minorHAnsi"/>
          <w:szCs w:val="20"/>
        </w:rPr>
        <w:t xml:space="preserve"> in </w:t>
      </w:r>
      <w:proofErr w:type="spellStart"/>
      <w:r w:rsidRPr="001662A9">
        <w:rPr>
          <w:rStyle w:val="bzpyqfadein"/>
          <w:rFonts w:cstheme="minorHAnsi"/>
          <w:szCs w:val="20"/>
        </w:rPr>
        <w:t>implementacije</w:t>
      </w:r>
      <w:proofErr w:type="spellEnd"/>
      <w:r w:rsidRPr="001662A9">
        <w:rPr>
          <w:rStyle w:val="bzpyqfadein"/>
          <w:rFonts w:cstheme="minorHAnsi"/>
          <w:szCs w:val="20"/>
        </w:rPr>
        <w:t xml:space="preserve"> s </w:t>
      </w:r>
      <w:proofErr w:type="spellStart"/>
      <w:r w:rsidRPr="001662A9">
        <w:rPr>
          <w:rStyle w:val="bzpyqfadein"/>
          <w:rFonts w:cstheme="minorHAnsi"/>
          <w:szCs w:val="20"/>
        </w:rPr>
        <w:t>strani</w:t>
      </w:r>
      <w:proofErr w:type="spellEnd"/>
      <w:r w:rsidRPr="001662A9">
        <w:rPr>
          <w:rStyle w:val="bzpyqfadein"/>
          <w:rFonts w:cstheme="minorHAnsi"/>
          <w:szCs w:val="20"/>
        </w:rPr>
        <w:t xml:space="preserve"> </w:t>
      </w:r>
      <w:proofErr w:type="spellStart"/>
      <w:r w:rsidRPr="001662A9">
        <w:rPr>
          <w:rStyle w:val="bzpyqfadein"/>
          <w:rFonts w:cstheme="minorHAnsi"/>
          <w:szCs w:val="20"/>
        </w:rPr>
        <w:t>proizvajalca</w:t>
      </w:r>
      <w:proofErr w:type="spellEnd"/>
      <w:r w:rsidRPr="001662A9">
        <w:rPr>
          <w:rStyle w:val="bzpyqfadein"/>
          <w:rFonts w:cstheme="minorHAnsi"/>
          <w:szCs w:val="20"/>
        </w:rPr>
        <w:t xml:space="preserve"> Microsoft </w:t>
      </w:r>
      <w:proofErr w:type="spellStart"/>
      <w:r w:rsidRPr="001662A9">
        <w:rPr>
          <w:rStyle w:val="bzpyqfadein"/>
          <w:rFonts w:cstheme="minorHAnsi"/>
          <w:szCs w:val="20"/>
        </w:rPr>
        <w:t>podprto</w:t>
      </w:r>
      <w:proofErr w:type="spellEnd"/>
      <w:r w:rsidRPr="001662A9">
        <w:rPr>
          <w:rStyle w:val="bzpyqfadein"/>
          <w:rFonts w:cstheme="minorHAnsi"/>
          <w:szCs w:val="20"/>
        </w:rPr>
        <w:t xml:space="preserve"> </w:t>
      </w:r>
      <w:proofErr w:type="spellStart"/>
      <w:r w:rsidRPr="001662A9">
        <w:rPr>
          <w:rStyle w:val="bzpyqfadein"/>
          <w:rFonts w:cstheme="minorHAnsi"/>
          <w:szCs w:val="20"/>
        </w:rPr>
        <w:t>različico</w:t>
      </w:r>
      <w:proofErr w:type="spellEnd"/>
      <w:r w:rsidR="006A5B97" w:rsidRPr="001662A9">
        <w:rPr>
          <w:rStyle w:val="bzpyqfadein"/>
          <w:rFonts w:cstheme="minorHAnsi"/>
          <w:szCs w:val="20"/>
          <w:lang w:val="sl-SI"/>
        </w:rPr>
        <w:t>, ki je v redni podpori proizvajalca,</w:t>
      </w:r>
    </w:p>
    <w:p w:rsidR="001B1AFE" w:rsidRPr="001662A9" w:rsidRDefault="001B1AFE" w:rsidP="001662A9">
      <w:pPr>
        <w:pStyle w:val="Odstavekseznama"/>
        <w:numPr>
          <w:ilvl w:val="0"/>
          <w:numId w:val="14"/>
        </w:numPr>
        <w:jc w:val="both"/>
        <w:rPr>
          <w:rFonts w:eastAsia="Times New Roman" w:cstheme="minorHAnsi"/>
          <w:szCs w:val="20"/>
          <w:lang w:val="sl-SI" w:eastAsia="sl-SI"/>
        </w:rPr>
      </w:pPr>
      <w:r w:rsidRPr="001662A9">
        <w:rPr>
          <w:rFonts w:eastAsia="Times New Roman" w:cstheme="minorHAnsi"/>
          <w:szCs w:val="20"/>
          <w:lang w:val="sl-SI" w:eastAsia="sl-SI"/>
        </w:rPr>
        <w:t xml:space="preserve">ustrezne </w:t>
      </w:r>
      <w:r w:rsidRPr="001662A9">
        <w:rPr>
          <w:rFonts w:eastAsia="Times New Roman" w:cstheme="minorHAnsi"/>
          <w:bCs/>
          <w:szCs w:val="20"/>
          <w:lang w:val="sl-SI" w:eastAsia="sl-SI"/>
        </w:rPr>
        <w:t xml:space="preserve">Exchange </w:t>
      </w:r>
      <w:proofErr w:type="spellStart"/>
      <w:r w:rsidRPr="001662A9">
        <w:rPr>
          <w:rFonts w:eastAsia="Times New Roman" w:cstheme="minorHAnsi"/>
          <w:bCs/>
          <w:szCs w:val="20"/>
          <w:lang w:val="sl-SI" w:eastAsia="sl-SI"/>
        </w:rPr>
        <w:t>User</w:t>
      </w:r>
      <w:proofErr w:type="spellEnd"/>
      <w:r w:rsidRPr="001662A9">
        <w:rPr>
          <w:rFonts w:eastAsia="Times New Roman" w:cstheme="minorHAnsi"/>
          <w:bCs/>
          <w:szCs w:val="20"/>
          <w:lang w:val="sl-SI" w:eastAsia="sl-SI"/>
        </w:rPr>
        <w:t xml:space="preserve"> CAL licence</w:t>
      </w:r>
      <w:r w:rsidRPr="001662A9">
        <w:rPr>
          <w:rFonts w:eastAsia="Times New Roman" w:cstheme="minorHAnsi"/>
          <w:szCs w:val="20"/>
          <w:lang w:val="sl-SI" w:eastAsia="sl-SI"/>
        </w:rPr>
        <w:t xml:space="preserve"> za najmanj </w:t>
      </w:r>
      <w:r w:rsidRPr="001662A9">
        <w:rPr>
          <w:rFonts w:eastAsia="Times New Roman" w:cstheme="minorHAnsi"/>
          <w:bCs/>
          <w:szCs w:val="20"/>
          <w:lang w:val="sl-SI" w:eastAsia="sl-SI"/>
        </w:rPr>
        <w:t>130 uporabnikov</w:t>
      </w:r>
      <w:r w:rsidRPr="001662A9">
        <w:rPr>
          <w:rFonts w:eastAsia="Times New Roman" w:cstheme="minorHAnsi"/>
          <w:szCs w:val="20"/>
          <w:lang w:val="sl-SI" w:eastAsia="sl-SI"/>
        </w:rPr>
        <w:t>,</w:t>
      </w:r>
    </w:p>
    <w:p w:rsidR="00102C5B" w:rsidRPr="001662A9" w:rsidRDefault="00102C5B" w:rsidP="001662A9">
      <w:pPr>
        <w:pStyle w:val="Odstavekseznama"/>
        <w:numPr>
          <w:ilvl w:val="0"/>
          <w:numId w:val="14"/>
        </w:numPr>
        <w:jc w:val="both"/>
        <w:rPr>
          <w:rFonts w:eastAsia="Times New Roman" w:cstheme="minorHAnsi"/>
          <w:szCs w:val="20"/>
          <w:lang w:val="sl-SI" w:eastAsia="sl-SI"/>
        </w:rPr>
      </w:pPr>
      <w:r w:rsidRPr="001662A9">
        <w:rPr>
          <w:rStyle w:val="bzpyqfadein"/>
          <w:rFonts w:cstheme="minorHAnsi"/>
          <w:szCs w:val="20"/>
          <w:lang w:val="sl-SI"/>
        </w:rPr>
        <w:t>konfiguracijo licenciranja, ki omogoča uporabo dodatnih skupnih oziroma funkcionalnih poštnih nabiralnikov (npr. IT, OIK in podobni namenski poštni predali), ki niso vezani na posameznega uporabnika; takih nabiralnikov je okvirno do 70, pri čemer mora biti licenciranje skladno z licenčnimi pravili proizvajalca Microsoft glede uporabe skupnih oziroma funkcionalnih nabiralnikov,</w:t>
      </w:r>
    </w:p>
    <w:p w:rsidR="001B1AFE" w:rsidRPr="001662A9" w:rsidRDefault="001B1AFE" w:rsidP="001662A9">
      <w:pPr>
        <w:pStyle w:val="Odstavekseznama"/>
        <w:numPr>
          <w:ilvl w:val="0"/>
          <w:numId w:val="14"/>
        </w:numPr>
        <w:jc w:val="both"/>
        <w:rPr>
          <w:rFonts w:eastAsia="Times New Roman" w:cstheme="minorHAnsi"/>
          <w:szCs w:val="20"/>
          <w:lang w:val="sl-SI" w:eastAsia="sl-SI"/>
        </w:rPr>
      </w:pPr>
      <w:r w:rsidRPr="001662A9">
        <w:rPr>
          <w:rFonts w:eastAsia="Times New Roman" w:cstheme="minorHAnsi"/>
          <w:szCs w:val="20"/>
          <w:lang w:val="sl-SI" w:eastAsia="sl-SI"/>
        </w:rPr>
        <w:t>morebitne dodatne licence, ki so potrebne za uporabo funkcionalnosti sistema Microsoft Exchange, če so te predvidene v ponujeni rešitvi,</w:t>
      </w:r>
    </w:p>
    <w:p w:rsidR="001B1AFE" w:rsidRPr="001662A9" w:rsidRDefault="001B1AFE" w:rsidP="001662A9">
      <w:pPr>
        <w:pStyle w:val="Odstavekseznama"/>
        <w:numPr>
          <w:ilvl w:val="0"/>
          <w:numId w:val="14"/>
        </w:numPr>
        <w:jc w:val="both"/>
        <w:rPr>
          <w:rFonts w:eastAsia="Times New Roman" w:cstheme="minorHAnsi"/>
          <w:szCs w:val="20"/>
          <w:lang w:val="sl-SI" w:eastAsia="sl-SI"/>
        </w:rPr>
      </w:pPr>
      <w:r w:rsidRPr="001662A9">
        <w:rPr>
          <w:rFonts w:eastAsia="Times New Roman" w:cstheme="minorHAnsi"/>
          <w:szCs w:val="20"/>
          <w:lang w:val="sl-SI" w:eastAsia="sl-SI"/>
        </w:rPr>
        <w:t xml:space="preserve">zagotovitev pravice do uporabe programske opreme, vključno z varnostnimi posodobitvami in popravki proizvajalca, za obdobje </w:t>
      </w:r>
      <w:r w:rsidRPr="001662A9">
        <w:rPr>
          <w:rFonts w:eastAsia="Times New Roman" w:cstheme="minorHAnsi"/>
          <w:bCs/>
          <w:szCs w:val="20"/>
          <w:lang w:val="sl-SI" w:eastAsia="sl-SI"/>
        </w:rPr>
        <w:t>najmanj 36 mesecev</w:t>
      </w:r>
      <w:r w:rsidRPr="001662A9">
        <w:rPr>
          <w:rFonts w:eastAsia="Times New Roman" w:cstheme="minorHAnsi"/>
          <w:szCs w:val="20"/>
          <w:lang w:val="sl-SI" w:eastAsia="sl-SI"/>
        </w:rPr>
        <w:t>.</w:t>
      </w:r>
    </w:p>
    <w:p w:rsidR="001B1AFE" w:rsidRPr="001662A9" w:rsidRDefault="001B1AFE" w:rsidP="001662A9">
      <w:pPr>
        <w:jc w:val="both"/>
        <w:rPr>
          <w:rFonts w:eastAsia="Times New Roman" w:cstheme="minorHAnsi"/>
          <w:szCs w:val="20"/>
          <w:lang w:val="sl-SI" w:eastAsia="sl-SI"/>
        </w:rPr>
      </w:pPr>
    </w:p>
    <w:p w:rsidR="001B1AFE" w:rsidRPr="001662A9" w:rsidRDefault="006A5B97" w:rsidP="001662A9">
      <w:pPr>
        <w:jc w:val="both"/>
        <w:rPr>
          <w:rStyle w:val="bzpyqfadein"/>
          <w:rFonts w:cstheme="minorHAnsi"/>
          <w:szCs w:val="20"/>
          <w:lang w:val="sl-SI"/>
        </w:rPr>
      </w:pPr>
      <w:r w:rsidRPr="001662A9">
        <w:rPr>
          <w:rStyle w:val="bzpyqfadein"/>
          <w:rFonts w:cstheme="minorHAnsi"/>
          <w:szCs w:val="20"/>
          <w:lang w:val="sl-SI"/>
        </w:rPr>
        <w:t xml:space="preserve">Zaradi obsega obstoječega sistema elektronske pošte, predvidene rasti števila uporabnikov ter potrebe po ustrezni razširljivosti sistema mora biti uporabljena strežniška licenca Microsoft Exchange </w:t>
      </w:r>
      <w:proofErr w:type="spellStart"/>
      <w:r w:rsidRPr="001662A9">
        <w:rPr>
          <w:rStyle w:val="bzpyqfadein"/>
          <w:rFonts w:cstheme="minorHAnsi"/>
          <w:szCs w:val="20"/>
          <w:lang w:val="sl-SI"/>
        </w:rPr>
        <w:t>Enterprise</w:t>
      </w:r>
      <w:proofErr w:type="spellEnd"/>
      <w:r w:rsidRPr="001662A9">
        <w:rPr>
          <w:rStyle w:val="bzpyqfadein"/>
          <w:rFonts w:cstheme="minorHAnsi"/>
          <w:szCs w:val="20"/>
          <w:lang w:val="sl-SI"/>
        </w:rPr>
        <w:t xml:space="preserve"> </w:t>
      </w:r>
      <w:proofErr w:type="spellStart"/>
      <w:r w:rsidRPr="001662A9">
        <w:rPr>
          <w:rStyle w:val="bzpyqfadein"/>
          <w:rFonts w:cstheme="minorHAnsi"/>
          <w:szCs w:val="20"/>
          <w:lang w:val="sl-SI"/>
        </w:rPr>
        <w:t>Edition</w:t>
      </w:r>
      <w:proofErr w:type="spellEnd"/>
      <w:r w:rsidRPr="001662A9">
        <w:rPr>
          <w:rStyle w:val="bzpyqfadein"/>
          <w:rFonts w:cstheme="minorHAnsi"/>
          <w:szCs w:val="20"/>
          <w:lang w:val="sl-SI"/>
        </w:rPr>
        <w:t>.</w:t>
      </w:r>
    </w:p>
    <w:p w:rsidR="006A5B97" w:rsidRPr="001662A9" w:rsidRDefault="006A5B97" w:rsidP="001662A9">
      <w:pPr>
        <w:jc w:val="both"/>
        <w:rPr>
          <w:rFonts w:eastAsia="Times New Roman" w:cstheme="minorHAnsi"/>
          <w:szCs w:val="20"/>
          <w:lang w:val="sl-SI" w:eastAsia="sl-SI"/>
        </w:rPr>
      </w:pPr>
    </w:p>
    <w:p w:rsidR="001B1AFE" w:rsidRPr="001662A9" w:rsidRDefault="001B1AFE" w:rsidP="001662A9">
      <w:pPr>
        <w:jc w:val="both"/>
        <w:rPr>
          <w:rFonts w:eastAsia="Times New Roman" w:cstheme="minorHAnsi"/>
          <w:szCs w:val="20"/>
          <w:lang w:val="sl-SI" w:eastAsia="sl-SI"/>
        </w:rPr>
      </w:pPr>
      <w:r w:rsidRPr="001662A9">
        <w:rPr>
          <w:rFonts w:eastAsia="Times New Roman" w:cstheme="minorHAnsi"/>
          <w:szCs w:val="20"/>
          <w:lang w:val="sl-SI" w:eastAsia="sl-SI"/>
        </w:rPr>
        <w:t>Licenciranje mora biti:</w:t>
      </w:r>
    </w:p>
    <w:p w:rsidR="001B1AFE" w:rsidRPr="001662A9" w:rsidRDefault="001B1AFE" w:rsidP="001662A9">
      <w:pPr>
        <w:pStyle w:val="Odstavekseznama"/>
        <w:numPr>
          <w:ilvl w:val="0"/>
          <w:numId w:val="15"/>
        </w:numPr>
        <w:jc w:val="both"/>
        <w:rPr>
          <w:rFonts w:eastAsia="Times New Roman" w:cstheme="minorHAnsi"/>
          <w:szCs w:val="20"/>
          <w:lang w:val="sl-SI" w:eastAsia="sl-SI"/>
        </w:rPr>
      </w:pPr>
      <w:r w:rsidRPr="001662A9">
        <w:rPr>
          <w:rFonts w:eastAsia="Times New Roman" w:cstheme="minorHAnsi"/>
          <w:szCs w:val="20"/>
          <w:lang w:val="sl-SI" w:eastAsia="sl-SI"/>
        </w:rPr>
        <w:t>skladno z uradnimi licenčnimi pogoji proizvajalca Microsoft,</w:t>
      </w:r>
    </w:p>
    <w:p w:rsidR="001B1AFE" w:rsidRPr="001662A9" w:rsidRDefault="001B1AFE" w:rsidP="001662A9">
      <w:pPr>
        <w:pStyle w:val="Odstavekseznama"/>
        <w:numPr>
          <w:ilvl w:val="0"/>
          <w:numId w:val="15"/>
        </w:numPr>
        <w:jc w:val="both"/>
        <w:rPr>
          <w:rFonts w:eastAsia="Times New Roman" w:cstheme="minorHAnsi"/>
          <w:szCs w:val="20"/>
          <w:lang w:val="sl-SI" w:eastAsia="sl-SI"/>
        </w:rPr>
      </w:pPr>
      <w:r w:rsidRPr="001662A9">
        <w:rPr>
          <w:rFonts w:eastAsia="Times New Roman" w:cstheme="minorHAnsi"/>
          <w:szCs w:val="20"/>
          <w:lang w:val="sl-SI" w:eastAsia="sl-SI"/>
        </w:rPr>
        <w:t>pregledno in dokazljivo,</w:t>
      </w:r>
    </w:p>
    <w:p w:rsidR="001B1AFE" w:rsidRPr="001662A9" w:rsidRDefault="001B1AFE" w:rsidP="001662A9">
      <w:pPr>
        <w:pStyle w:val="Odstavekseznama"/>
        <w:numPr>
          <w:ilvl w:val="0"/>
          <w:numId w:val="15"/>
        </w:numPr>
        <w:jc w:val="both"/>
        <w:rPr>
          <w:rFonts w:eastAsia="Times New Roman" w:cstheme="minorHAnsi"/>
          <w:szCs w:val="20"/>
          <w:lang w:val="sl-SI" w:eastAsia="sl-SI"/>
        </w:rPr>
      </w:pPr>
      <w:r w:rsidRPr="001662A9">
        <w:rPr>
          <w:rFonts w:eastAsia="Times New Roman" w:cstheme="minorHAnsi"/>
          <w:szCs w:val="20"/>
          <w:lang w:val="sl-SI" w:eastAsia="sl-SI"/>
        </w:rPr>
        <w:t>dokumentirano tako, da naročniku omogoča nadzor nad skladnostjo uporabe programske opreme.</w:t>
      </w:r>
    </w:p>
    <w:p w:rsidR="001B1AFE" w:rsidRPr="001662A9" w:rsidRDefault="001B1AFE" w:rsidP="001662A9">
      <w:pPr>
        <w:jc w:val="both"/>
        <w:rPr>
          <w:rFonts w:cstheme="minorHAnsi"/>
          <w:szCs w:val="20"/>
          <w:lang w:val="sl-SI" w:eastAsia="sl-SI"/>
        </w:rPr>
      </w:pPr>
    </w:p>
    <w:p w:rsidR="001B1AFE" w:rsidRPr="001662A9" w:rsidRDefault="001B1AFE" w:rsidP="001662A9">
      <w:pPr>
        <w:jc w:val="both"/>
        <w:rPr>
          <w:rFonts w:cstheme="minorHAnsi"/>
          <w:szCs w:val="20"/>
          <w:lang w:val="sl-SI" w:eastAsia="sl-SI"/>
        </w:rPr>
      </w:pPr>
      <w:r w:rsidRPr="001662A9">
        <w:rPr>
          <w:rFonts w:cstheme="minorHAnsi"/>
          <w:szCs w:val="20"/>
          <w:lang w:val="sl-SI" w:eastAsia="sl-SI"/>
        </w:rPr>
        <w:lastRenderedPageBreak/>
        <w:t xml:space="preserve">Ponudnik mora zagotoviti, da je vsa dobavljena programska oprema vključena v ustrezen program podpore proizvajalca, ki omogoča prejemanje varnostnih posodobitev, popravkov ter tehnične podpore proizvajalca za obdobje najmanj </w:t>
      </w:r>
      <w:r w:rsidRPr="001662A9">
        <w:rPr>
          <w:rFonts w:cstheme="minorHAnsi"/>
          <w:bCs/>
          <w:szCs w:val="20"/>
          <w:lang w:val="sl-SI" w:eastAsia="sl-SI"/>
        </w:rPr>
        <w:t>treh let</w:t>
      </w:r>
      <w:r w:rsidRPr="001662A9">
        <w:rPr>
          <w:rFonts w:cstheme="minorHAnsi"/>
          <w:szCs w:val="20"/>
          <w:lang w:val="sl-SI" w:eastAsia="sl-SI"/>
        </w:rPr>
        <w:t>.</w:t>
      </w:r>
    </w:p>
    <w:p w:rsidR="001B1AFE" w:rsidRPr="001662A9" w:rsidRDefault="001B1AFE" w:rsidP="001662A9">
      <w:pPr>
        <w:jc w:val="both"/>
        <w:rPr>
          <w:rFonts w:cstheme="minorHAnsi"/>
          <w:szCs w:val="20"/>
          <w:lang w:val="sl-SI"/>
        </w:rPr>
      </w:pPr>
    </w:p>
    <w:p w:rsidR="000F0FB6" w:rsidRPr="001662A9" w:rsidRDefault="000F0FB6" w:rsidP="001662A9">
      <w:pPr>
        <w:jc w:val="both"/>
        <w:rPr>
          <w:rFonts w:cstheme="minorHAnsi"/>
          <w:b/>
          <w:bCs/>
          <w:szCs w:val="20"/>
          <w:lang w:val="sl-SI" w:eastAsia="sl-SI"/>
        </w:rPr>
      </w:pPr>
    </w:p>
    <w:p w:rsidR="000F0FB6" w:rsidRPr="001662A9" w:rsidRDefault="000F0FB6" w:rsidP="001662A9">
      <w:pPr>
        <w:pStyle w:val="Naslov1"/>
        <w:jc w:val="both"/>
        <w:rPr>
          <w:rFonts w:eastAsia="Times New Roman" w:cstheme="minorHAnsi"/>
          <w:szCs w:val="20"/>
          <w:lang w:val="sl-SI" w:eastAsia="sl-SI"/>
        </w:rPr>
      </w:pPr>
      <w:r w:rsidRPr="001662A9">
        <w:rPr>
          <w:rFonts w:eastAsia="Times New Roman" w:cstheme="minorHAnsi"/>
          <w:szCs w:val="20"/>
          <w:lang w:val="sl-SI" w:eastAsia="sl-SI"/>
        </w:rPr>
        <w:t>TEHNIČNE ZAHTEVE ZA STREŽNIŠKO OKOLJE</w:t>
      </w:r>
    </w:p>
    <w:p w:rsidR="000F0FB6" w:rsidRPr="001662A9" w:rsidRDefault="000F0FB6" w:rsidP="001662A9">
      <w:pPr>
        <w:jc w:val="both"/>
        <w:rPr>
          <w:rFonts w:cstheme="minorHAnsi"/>
          <w:szCs w:val="20"/>
          <w:lang w:val="sl-SI" w:eastAsia="sl-SI"/>
        </w:rPr>
      </w:pPr>
    </w:p>
    <w:p w:rsidR="000F0FB6" w:rsidRPr="001662A9" w:rsidRDefault="000F0FB6" w:rsidP="001662A9">
      <w:pPr>
        <w:jc w:val="both"/>
        <w:rPr>
          <w:rFonts w:cstheme="minorHAnsi"/>
          <w:szCs w:val="20"/>
          <w:lang w:val="sl-SI" w:eastAsia="sl-SI"/>
        </w:rPr>
      </w:pPr>
      <w:r w:rsidRPr="001662A9">
        <w:rPr>
          <w:rFonts w:cstheme="minorHAnsi"/>
          <w:szCs w:val="20"/>
          <w:lang w:val="sl-SI" w:eastAsia="sl-SI"/>
        </w:rPr>
        <w:t xml:space="preserve">Sistem elektronske pošte Microsoft Exchange mora biti nameščen v lastnem podatkovnem centru naročnika in mora delovati v okviru obstoječe </w:t>
      </w:r>
      <w:proofErr w:type="spellStart"/>
      <w:r w:rsidRPr="001662A9">
        <w:rPr>
          <w:rFonts w:cstheme="minorHAnsi"/>
          <w:szCs w:val="20"/>
          <w:lang w:val="sl-SI" w:eastAsia="sl-SI"/>
        </w:rPr>
        <w:t>virtualizacijske</w:t>
      </w:r>
      <w:proofErr w:type="spellEnd"/>
      <w:r w:rsidRPr="001662A9">
        <w:rPr>
          <w:rFonts w:cstheme="minorHAnsi"/>
          <w:szCs w:val="20"/>
          <w:lang w:val="sl-SI" w:eastAsia="sl-SI"/>
        </w:rPr>
        <w:t xml:space="preserve"> in strežniške infrastrukture naročnika.</w:t>
      </w:r>
    </w:p>
    <w:p w:rsidR="000F0FB6" w:rsidRPr="001662A9" w:rsidRDefault="000F0FB6" w:rsidP="001662A9">
      <w:pPr>
        <w:jc w:val="both"/>
        <w:rPr>
          <w:rFonts w:cstheme="minorHAnsi"/>
          <w:szCs w:val="20"/>
          <w:lang w:val="sl-SI" w:eastAsia="sl-SI"/>
        </w:rPr>
      </w:pPr>
      <w:r w:rsidRPr="001662A9">
        <w:rPr>
          <w:rFonts w:cstheme="minorHAnsi"/>
          <w:szCs w:val="20"/>
          <w:lang w:val="sl-SI" w:eastAsia="sl-SI"/>
        </w:rPr>
        <w:t xml:space="preserve">Strežniško okolje mora temeljiti na operacijskem sistemu </w:t>
      </w:r>
      <w:r w:rsidRPr="001662A9">
        <w:rPr>
          <w:rFonts w:cstheme="minorHAnsi"/>
          <w:bCs/>
          <w:szCs w:val="20"/>
          <w:lang w:val="sl-SI" w:eastAsia="sl-SI"/>
        </w:rPr>
        <w:t>Microsoft Windows Server 2022</w:t>
      </w:r>
      <w:r w:rsidRPr="001662A9">
        <w:rPr>
          <w:rFonts w:cstheme="minorHAnsi"/>
          <w:szCs w:val="20"/>
          <w:lang w:val="sl-SI" w:eastAsia="sl-SI"/>
        </w:rPr>
        <w:t xml:space="preserve"> ali novejši različici, ki je podprta za delovanje sistema Microsoft Exchange.</w:t>
      </w:r>
    </w:p>
    <w:p w:rsidR="000F0FB6" w:rsidRPr="001662A9" w:rsidRDefault="000F0FB6" w:rsidP="001662A9">
      <w:pPr>
        <w:jc w:val="both"/>
        <w:rPr>
          <w:rFonts w:cstheme="minorHAnsi"/>
          <w:szCs w:val="20"/>
          <w:lang w:val="sl-SI" w:eastAsia="sl-SI"/>
        </w:rPr>
      </w:pPr>
    </w:p>
    <w:p w:rsidR="000F0FB6" w:rsidRPr="001662A9" w:rsidRDefault="000F0FB6" w:rsidP="001662A9">
      <w:pPr>
        <w:jc w:val="both"/>
        <w:rPr>
          <w:rFonts w:cstheme="minorHAnsi"/>
          <w:szCs w:val="20"/>
          <w:lang w:val="sl-SI" w:eastAsia="sl-SI"/>
        </w:rPr>
      </w:pPr>
      <w:r w:rsidRPr="001662A9">
        <w:rPr>
          <w:rFonts w:cstheme="minorHAnsi"/>
          <w:szCs w:val="20"/>
          <w:lang w:val="sl-SI" w:eastAsia="sl-SI"/>
        </w:rPr>
        <w:t>Rešitev mora omogočati:</w:t>
      </w:r>
    </w:p>
    <w:p w:rsidR="000F0FB6" w:rsidRPr="001662A9" w:rsidRDefault="000F0FB6" w:rsidP="001662A9">
      <w:pPr>
        <w:pStyle w:val="Odstavekseznama"/>
        <w:numPr>
          <w:ilvl w:val="0"/>
          <w:numId w:val="16"/>
        </w:numPr>
        <w:jc w:val="both"/>
        <w:rPr>
          <w:rFonts w:cstheme="minorHAnsi"/>
          <w:szCs w:val="20"/>
          <w:lang w:val="sl-SI" w:eastAsia="sl-SI"/>
        </w:rPr>
      </w:pPr>
      <w:r w:rsidRPr="001662A9">
        <w:rPr>
          <w:rFonts w:cstheme="minorHAnsi"/>
          <w:szCs w:val="20"/>
          <w:lang w:val="sl-SI" w:eastAsia="sl-SI"/>
        </w:rPr>
        <w:t xml:space="preserve">integracijo z obstoječim okoljem </w:t>
      </w:r>
      <w:r w:rsidRPr="001662A9">
        <w:rPr>
          <w:rFonts w:cstheme="minorHAnsi"/>
          <w:bCs/>
          <w:szCs w:val="20"/>
          <w:lang w:val="sl-SI" w:eastAsia="sl-SI"/>
        </w:rPr>
        <w:t xml:space="preserve">Microsoft </w:t>
      </w:r>
      <w:proofErr w:type="spellStart"/>
      <w:r w:rsidRPr="001662A9">
        <w:rPr>
          <w:rFonts w:cstheme="minorHAnsi"/>
          <w:bCs/>
          <w:szCs w:val="20"/>
          <w:lang w:val="sl-SI" w:eastAsia="sl-SI"/>
        </w:rPr>
        <w:t>Active</w:t>
      </w:r>
      <w:proofErr w:type="spellEnd"/>
      <w:r w:rsidRPr="001662A9">
        <w:rPr>
          <w:rFonts w:cstheme="minorHAnsi"/>
          <w:bCs/>
          <w:szCs w:val="20"/>
          <w:lang w:val="sl-SI" w:eastAsia="sl-SI"/>
        </w:rPr>
        <w:t xml:space="preserve"> </w:t>
      </w:r>
      <w:proofErr w:type="spellStart"/>
      <w:r w:rsidRPr="001662A9">
        <w:rPr>
          <w:rFonts w:cstheme="minorHAnsi"/>
          <w:bCs/>
          <w:szCs w:val="20"/>
          <w:lang w:val="sl-SI" w:eastAsia="sl-SI"/>
        </w:rPr>
        <w:t>Directory</w:t>
      </w:r>
      <w:proofErr w:type="spellEnd"/>
      <w:r w:rsidRPr="001662A9">
        <w:rPr>
          <w:rFonts w:cstheme="minorHAnsi"/>
          <w:szCs w:val="20"/>
          <w:lang w:val="sl-SI" w:eastAsia="sl-SI"/>
        </w:rPr>
        <w:t>, ki se uporablja za upravljanje uporabniških računov in identitet,</w:t>
      </w:r>
    </w:p>
    <w:p w:rsidR="000F0FB6" w:rsidRPr="001662A9" w:rsidRDefault="000F0FB6" w:rsidP="001662A9">
      <w:pPr>
        <w:pStyle w:val="Odstavekseznama"/>
        <w:numPr>
          <w:ilvl w:val="0"/>
          <w:numId w:val="16"/>
        </w:numPr>
        <w:jc w:val="both"/>
        <w:rPr>
          <w:rFonts w:cstheme="minorHAnsi"/>
          <w:szCs w:val="20"/>
          <w:lang w:val="sl-SI" w:eastAsia="sl-SI"/>
        </w:rPr>
      </w:pPr>
      <w:r w:rsidRPr="001662A9">
        <w:rPr>
          <w:rFonts w:cstheme="minorHAnsi"/>
          <w:szCs w:val="20"/>
          <w:lang w:val="sl-SI" w:eastAsia="sl-SI"/>
        </w:rPr>
        <w:t>upravljanje poštnih nabiralnikov, skupnih nabiralnikov in drugih objektov sistema elektronske pošte preko aktivnega imenika,</w:t>
      </w:r>
    </w:p>
    <w:p w:rsidR="000F0FB6" w:rsidRPr="001662A9" w:rsidRDefault="000F0FB6" w:rsidP="001662A9">
      <w:pPr>
        <w:pStyle w:val="Odstavekseznama"/>
        <w:numPr>
          <w:ilvl w:val="0"/>
          <w:numId w:val="16"/>
        </w:numPr>
        <w:jc w:val="both"/>
        <w:rPr>
          <w:rFonts w:cstheme="minorHAnsi"/>
          <w:szCs w:val="20"/>
          <w:lang w:val="sl-SI" w:eastAsia="sl-SI"/>
        </w:rPr>
      </w:pPr>
      <w:r w:rsidRPr="001662A9">
        <w:rPr>
          <w:rFonts w:cstheme="minorHAnsi"/>
          <w:szCs w:val="20"/>
          <w:lang w:val="sl-SI" w:eastAsia="sl-SI"/>
        </w:rPr>
        <w:t xml:space="preserve">delovanje v </w:t>
      </w:r>
      <w:proofErr w:type="spellStart"/>
      <w:r w:rsidRPr="001662A9">
        <w:rPr>
          <w:rFonts w:cstheme="minorHAnsi"/>
          <w:szCs w:val="20"/>
          <w:lang w:val="sl-SI" w:eastAsia="sl-SI"/>
        </w:rPr>
        <w:t>virtualiziranem</w:t>
      </w:r>
      <w:proofErr w:type="spellEnd"/>
      <w:r w:rsidRPr="001662A9">
        <w:rPr>
          <w:rFonts w:cstheme="minorHAnsi"/>
          <w:szCs w:val="20"/>
          <w:lang w:val="sl-SI" w:eastAsia="sl-SI"/>
        </w:rPr>
        <w:t xml:space="preserve"> strežniškem okolju naročnika.</w:t>
      </w:r>
    </w:p>
    <w:p w:rsidR="000F0FB6" w:rsidRPr="001662A9" w:rsidRDefault="000F0FB6" w:rsidP="001662A9">
      <w:pPr>
        <w:jc w:val="both"/>
        <w:rPr>
          <w:rFonts w:cstheme="minorHAnsi"/>
          <w:szCs w:val="20"/>
          <w:lang w:val="sl-SI" w:eastAsia="sl-SI"/>
        </w:rPr>
      </w:pPr>
    </w:p>
    <w:p w:rsidR="000F0FB6" w:rsidRPr="001662A9" w:rsidRDefault="000F0FB6" w:rsidP="001662A9">
      <w:pPr>
        <w:jc w:val="both"/>
        <w:rPr>
          <w:rFonts w:cstheme="minorHAnsi"/>
          <w:szCs w:val="20"/>
          <w:lang w:val="sl-SI" w:eastAsia="sl-SI"/>
        </w:rPr>
      </w:pPr>
      <w:r w:rsidRPr="001662A9">
        <w:rPr>
          <w:rFonts w:cstheme="minorHAnsi"/>
          <w:szCs w:val="20"/>
          <w:lang w:val="sl-SI" w:eastAsia="sl-SI"/>
        </w:rPr>
        <w:t xml:space="preserve">Pri načrtovanju in implementaciji sistema mora ponudnik zagotoviti ustrezno konfiguracijo sistema Microsoft Exchange, vključno z ustrezno razporeditvijo poštnih </w:t>
      </w:r>
      <w:r w:rsidR="00AA1EDC" w:rsidRPr="001662A9">
        <w:rPr>
          <w:rFonts w:cstheme="minorHAnsi"/>
          <w:szCs w:val="20"/>
          <w:lang w:val="sl-SI" w:eastAsia="sl-SI"/>
        </w:rPr>
        <w:t>nabiralnikov</w:t>
      </w:r>
      <w:r w:rsidRPr="001662A9">
        <w:rPr>
          <w:rFonts w:cstheme="minorHAnsi"/>
          <w:szCs w:val="20"/>
          <w:lang w:val="sl-SI" w:eastAsia="sl-SI"/>
        </w:rPr>
        <w:t>, konfiguracijo storitev sistema ter nastavitvijo pretoka elektronske pošte.</w:t>
      </w:r>
    </w:p>
    <w:p w:rsidR="000F0FB6" w:rsidRPr="001662A9" w:rsidRDefault="000F0FB6" w:rsidP="001662A9">
      <w:pPr>
        <w:jc w:val="both"/>
        <w:rPr>
          <w:rFonts w:cstheme="minorHAnsi"/>
          <w:szCs w:val="20"/>
          <w:lang w:val="sl-SI" w:eastAsia="sl-SI"/>
        </w:rPr>
      </w:pPr>
    </w:p>
    <w:p w:rsidR="000F0FB6" w:rsidRPr="001662A9" w:rsidRDefault="000F0FB6" w:rsidP="001662A9">
      <w:pPr>
        <w:jc w:val="both"/>
        <w:rPr>
          <w:rFonts w:cstheme="minorHAnsi"/>
          <w:szCs w:val="20"/>
          <w:lang w:val="sl-SI" w:eastAsia="sl-SI"/>
        </w:rPr>
      </w:pPr>
      <w:r w:rsidRPr="001662A9">
        <w:rPr>
          <w:rFonts w:cstheme="minorHAnsi"/>
          <w:szCs w:val="20"/>
          <w:lang w:val="sl-SI" w:eastAsia="sl-SI"/>
        </w:rPr>
        <w:t>Rešitev mora omogočati stabilno in zanesljivo delovanje sistema elektronske pošte za vse uporabnike naročnika. Sistem mora biti zasnovan tako, da omogoča nadaljnjo razširitev kapacitet v primeru povečanja števila uporabnikov ali količine podatkov.</w:t>
      </w:r>
    </w:p>
    <w:p w:rsidR="000F0FB6" w:rsidRPr="001662A9" w:rsidRDefault="000F0FB6" w:rsidP="001662A9">
      <w:pPr>
        <w:jc w:val="both"/>
        <w:rPr>
          <w:rFonts w:cstheme="minorHAnsi"/>
          <w:szCs w:val="20"/>
          <w:lang w:val="sl-SI" w:eastAsia="sl-SI"/>
        </w:rPr>
      </w:pPr>
    </w:p>
    <w:p w:rsidR="000F0FB6" w:rsidRPr="001662A9" w:rsidRDefault="00102C5B" w:rsidP="001662A9">
      <w:pPr>
        <w:jc w:val="both"/>
        <w:rPr>
          <w:rStyle w:val="bzpyqfadein"/>
          <w:rFonts w:cstheme="minorHAnsi"/>
          <w:szCs w:val="20"/>
          <w:lang w:val="sl-SI"/>
        </w:rPr>
      </w:pPr>
      <w:r w:rsidRPr="001662A9">
        <w:rPr>
          <w:rStyle w:val="bzpyqfadein"/>
          <w:rFonts w:cstheme="minorHAnsi"/>
          <w:szCs w:val="20"/>
          <w:lang w:val="sl-SI"/>
        </w:rPr>
        <w:t>Varnostno kopiranje podatkov in obnovo sistema zagotavlja naročnik v okviru obstoječe infrastrukture za varnostno kopiranje. Ponudnik mora zagotoviti, da je konfiguracija sistema Microsoft Exchange skladna z dobrimi praksami proizvajalca ter združljiva s postopki varnostnega kopiranja in obnove, ki jih uporablja naročnik.</w:t>
      </w:r>
    </w:p>
    <w:p w:rsidR="00102C5B" w:rsidRPr="001662A9" w:rsidRDefault="00102C5B" w:rsidP="001662A9">
      <w:pPr>
        <w:jc w:val="both"/>
        <w:rPr>
          <w:rFonts w:cstheme="minorHAnsi"/>
          <w:szCs w:val="20"/>
          <w:lang w:val="sl-SI" w:eastAsia="sl-SI"/>
        </w:rPr>
      </w:pPr>
    </w:p>
    <w:p w:rsidR="000F0FB6" w:rsidRPr="001662A9" w:rsidRDefault="000F0FB6" w:rsidP="001662A9">
      <w:pPr>
        <w:jc w:val="both"/>
        <w:rPr>
          <w:rFonts w:cstheme="minorHAnsi"/>
          <w:szCs w:val="20"/>
          <w:lang w:val="sl-SI" w:eastAsia="sl-SI"/>
        </w:rPr>
      </w:pPr>
      <w:r w:rsidRPr="001662A9">
        <w:rPr>
          <w:rFonts w:cstheme="minorHAnsi"/>
          <w:szCs w:val="20"/>
          <w:lang w:val="sl-SI" w:eastAsia="sl-SI"/>
        </w:rPr>
        <w:t>Ponudnik mora zagotoviti ustrezno konfiguracijo sistema elektronske pošte, ki omogoča varno komunikacijo preko standardnih protokolov za elektronsko pošto ter uporabo šifriranih povezav za prenos podatkov.</w:t>
      </w:r>
    </w:p>
    <w:p w:rsidR="000F0FB6" w:rsidRPr="001662A9" w:rsidRDefault="000F0FB6" w:rsidP="001662A9">
      <w:pPr>
        <w:jc w:val="both"/>
        <w:rPr>
          <w:rFonts w:cstheme="minorHAnsi"/>
          <w:szCs w:val="20"/>
          <w:lang w:val="sl-SI"/>
        </w:rPr>
      </w:pPr>
    </w:p>
    <w:p w:rsidR="00017442" w:rsidRPr="001662A9" w:rsidRDefault="00017442" w:rsidP="001662A9">
      <w:pPr>
        <w:jc w:val="both"/>
        <w:rPr>
          <w:rFonts w:cstheme="minorHAnsi"/>
          <w:szCs w:val="20"/>
          <w:lang w:val="sl-SI"/>
        </w:rPr>
      </w:pPr>
    </w:p>
    <w:p w:rsidR="004607FD" w:rsidRPr="001662A9" w:rsidRDefault="000F0FB6" w:rsidP="001662A9">
      <w:pPr>
        <w:pStyle w:val="Naslov1"/>
        <w:jc w:val="both"/>
        <w:rPr>
          <w:rFonts w:cstheme="minorHAnsi"/>
          <w:szCs w:val="20"/>
          <w:lang w:val="sl-SI"/>
        </w:rPr>
      </w:pPr>
      <w:r w:rsidRPr="001662A9">
        <w:rPr>
          <w:rStyle w:val="bzpyqfadein"/>
          <w:rFonts w:cstheme="minorHAnsi"/>
          <w:szCs w:val="20"/>
        </w:rPr>
        <w:t>VZPOSTAVITEV IN KONFIGURACIJA EXCHANGE STREŽNIKA</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Ponudnik mora izvesti vzpostavitev in konfiguracijo sistema Microsoft Exchange v informacijskem okolju naročnika. Vzpostavitev mora vključevati vse potrebne aktivnosti za pravilno namestitev, konfiguracijo in pripravo sistema za produkcijsko uporabo.</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Vzpostavitev sistema mora vključevati najmanj:</w:t>
      </w:r>
    </w:p>
    <w:p w:rsidR="000F0FB6" w:rsidRPr="001662A9" w:rsidRDefault="000F0FB6" w:rsidP="001662A9">
      <w:pPr>
        <w:pStyle w:val="Odstavekseznama"/>
        <w:numPr>
          <w:ilvl w:val="0"/>
          <w:numId w:val="17"/>
        </w:numPr>
        <w:jc w:val="both"/>
        <w:rPr>
          <w:rFonts w:eastAsia="Times New Roman" w:cstheme="minorHAnsi"/>
          <w:szCs w:val="20"/>
          <w:lang w:val="sl-SI" w:eastAsia="sl-SI"/>
        </w:rPr>
      </w:pPr>
      <w:r w:rsidRPr="001662A9">
        <w:rPr>
          <w:rFonts w:eastAsia="Times New Roman" w:cstheme="minorHAnsi"/>
          <w:szCs w:val="20"/>
          <w:lang w:val="sl-SI" w:eastAsia="sl-SI"/>
        </w:rPr>
        <w:t>namestitev strežniške programske opreme Microsoft Exchange,</w:t>
      </w:r>
    </w:p>
    <w:p w:rsidR="000F0FB6" w:rsidRPr="001662A9" w:rsidRDefault="000F0FB6" w:rsidP="001662A9">
      <w:pPr>
        <w:pStyle w:val="Odstavekseznama"/>
        <w:numPr>
          <w:ilvl w:val="0"/>
          <w:numId w:val="17"/>
        </w:numPr>
        <w:jc w:val="both"/>
        <w:rPr>
          <w:rFonts w:eastAsia="Times New Roman" w:cstheme="minorHAnsi"/>
          <w:szCs w:val="20"/>
          <w:lang w:val="sl-SI" w:eastAsia="sl-SI"/>
        </w:rPr>
      </w:pPr>
      <w:r w:rsidRPr="001662A9">
        <w:rPr>
          <w:rFonts w:eastAsia="Times New Roman" w:cstheme="minorHAnsi"/>
          <w:szCs w:val="20"/>
          <w:lang w:val="sl-SI" w:eastAsia="sl-SI"/>
        </w:rPr>
        <w:t>konfiguracijo strežniških komponent in storitev sistema Exchange,</w:t>
      </w:r>
    </w:p>
    <w:p w:rsidR="000F0FB6" w:rsidRPr="001662A9" w:rsidRDefault="000F0FB6" w:rsidP="001662A9">
      <w:pPr>
        <w:pStyle w:val="Odstavekseznama"/>
        <w:numPr>
          <w:ilvl w:val="0"/>
          <w:numId w:val="17"/>
        </w:numPr>
        <w:jc w:val="both"/>
        <w:rPr>
          <w:rFonts w:eastAsia="Times New Roman" w:cstheme="minorHAnsi"/>
          <w:szCs w:val="20"/>
          <w:lang w:val="sl-SI" w:eastAsia="sl-SI"/>
        </w:rPr>
      </w:pPr>
      <w:r w:rsidRPr="001662A9">
        <w:rPr>
          <w:rFonts w:eastAsia="Times New Roman" w:cstheme="minorHAnsi"/>
          <w:szCs w:val="20"/>
          <w:lang w:val="sl-SI" w:eastAsia="sl-SI"/>
        </w:rPr>
        <w:t xml:space="preserve">konfiguracijo poštnega pretoka (mail </w:t>
      </w:r>
      <w:proofErr w:type="spellStart"/>
      <w:r w:rsidRPr="001662A9">
        <w:rPr>
          <w:rFonts w:eastAsia="Times New Roman" w:cstheme="minorHAnsi"/>
          <w:szCs w:val="20"/>
          <w:lang w:val="sl-SI" w:eastAsia="sl-SI"/>
        </w:rPr>
        <w:t>flow</w:t>
      </w:r>
      <w:proofErr w:type="spellEnd"/>
      <w:r w:rsidRPr="001662A9">
        <w:rPr>
          <w:rFonts w:eastAsia="Times New Roman" w:cstheme="minorHAnsi"/>
          <w:szCs w:val="20"/>
          <w:lang w:val="sl-SI" w:eastAsia="sl-SI"/>
        </w:rPr>
        <w:t>),</w:t>
      </w:r>
    </w:p>
    <w:p w:rsidR="000F0FB6" w:rsidRPr="001662A9" w:rsidRDefault="000F0FB6" w:rsidP="001662A9">
      <w:pPr>
        <w:pStyle w:val="Odstavekseznama"/>
        <w:numPr>
          <w:ilvl w:val="0"/>
          <w:numId w:val="17"/>
        </w:numPr>
        <w:jc w:val="both"/>
        <w:rPr>
          <w:rFonts w:eastAsia="Times New Roman" w:cstheme="minorHAnsi"/>
          <w:szCs w:val="20"/>
          <w:lang w:val="sl-SI" w:eastAsia="sl-SI"/>
        </w:rPr>
      </w:pPr>
      <w:r w:rsidRPr="001662A9">
        <w:rPr>
          <w:rFonts w:eastAsia="Times New Roman" w:cstheme="minorHAnsi"/>
          <w:szCs w:val="20"/>
          <w:lang w:val="sl-SI" w:eastAsia="sl-SI"/>
        </w:rPr>
        <w:t>konfiguracijo varnih komunikacijskih povezav, vključno z uporabo protokola TLS in ustreznih digitalnih certifikatov,</w:t>
      </w:r>
    </w:p>
    <w:p w:rsidR="000F0FB6" w:rsidRPr="001662A9" w:rsidRDefault="000F0FB6" w:rsidP="001662A9">
      <w:pPr>
        <w:pStyle w:val="Odstavekseznama"/>
        <w:numPr>
          <w:ilvl w:val="0"/>
          <w:numId w:val="17"/>
        </w:numPr>
        <w:jc w:val="both"/>
        <w:rPr>
          <w:rFonts w:eastAsia="Times New Roman" w:cstheme="minorHAnsi"/>
          <w:szCs w:val="20"/>
          <w:lang w:val="sl-SI" w:eastAsia="sl-SI"/>
        </w:rPr>
      </w:pPr>
      <w:r w:rsidRPr="001662A9">
        <w:rPr>
          <w:rFonts w:eastAsia="Times New Roman" w:cstheme="minorHAnsi"/>
          <w:szCs w:val="20"/>
          <w:lang w:val="sl-SI" w:eastAsia="sl-SI"/>
        </w:rPr>
        <w:t>konfiguracijo poštnih domen, naslovnega prostora ter pravil usmerjanja elektronske pošte,</w:t>
      </w:r>
    </w:p>
    <w:p w:rsidR="000F0FB6" w:rsidRPr="001662A9" w:rsidRDefault="000F0FB6" w:rsidP="001662A9">
      <w:pPr>
        <w:pStyle w:val="Odstavekseznama"/>
        <w:numPr>
          <w:ilvl w:val="0"/>
          <w:numId w:val="17"/>
        </w:numPr>
        <w:jc w:val="both"/>
        <w:rPr>
          <w:rFonts w:eastAsia="Times New Roman" w:cstheme="minorHAnsi"/>
          <w:szCs w:val="20"/>
          <w:lang w:val="sl-SI" w:eastAsia="sl-SI"/>
        </w:rPr>
      </w:pPr>
      <w:r w:rsidRPr="001662A9">
        <w:rPr>
          <w:rFonts w:eastAsia="Times New Roman" w:cstheme="minorHAnsi"/>
          <w:szCs w:val="20"/>
          <w:lang w:val="sl-SI" w:eastAsia="sl-SI"/>
        </w:rPr>
        <w:t>konfiguracijo osnovnih varnostnih nastavitev sistema.</w:t>
      </w: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lastRenderedPageBreak/>
        <w:t>Konfiguracija sistema mora biti izvedena tako, da omogoča stabilno, varno in učinkovito delovanje sistema elektronske pošte za vse uporabnike naročnika.</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Vzpostavitev sistema mora biti izvedena v skladu z:</w:t>
      </w:r>
    </w:p>
    <w:p w:rsidR="000F0FB6" w:rsidRPr="001662A9" w:rsidRDefault="000F0FB6" w:rsidP="001662A9">
      <w:pPr>
        <w:pStyle w:val="Odstavekseznama"/>
        <w:numPr>
          <w:ilvl w:val="0"/>
          <w:numId w:val="18"/>
        </w:numPr>
        <w:jc w:val="both"/>
        <w:rPr>
          <w:rFonts w:eastAsia="Times New Roman" w:cstheme="minorHAnsi"/>
          <w:szCs w:val="20"/>
          <w:lang w:val="sl-SI" w:eastAsia="sl-SI"/>
        </w:rPr>
      </w:pPr>
      <w:r w:rsidRPr="001662A9">
        <w:rPr>
          <w:rFonts w:eastAsia="Times New Roman" w:cstheme="minorHAnsi"/>
          <w:szCs w:val="20"/>
          <w:lang w:val="sl-SI" w:eastAsia="sl-SI"/>
        </w:rPr>
        <w:t>najboljšimi praksami proizvajalca Microsoft za implementacijo sistema Exchange,</w:t>
      </w:r>
    </w:p>
    <w:p w:rsidR="000F0FB6" w:rsidRPr="001662A9" w:rsidRDefault="000F0FB6" w:rsidP="001662A9">
      <w:pPr>
        <w:pStyle w:val="Odstavekseznama"/>
        <w:numPr>
          <w:ilvl w:val="0"/>
          <w:numId w:val="18"/>
        </w:numPr>
        <w:jc w:val="both"/>
        <w:rPr>
          <w:rFonts w:eastAsia="Times New Roman" w:cstheme="minorHAnsi"/>
          <w:szCs w:val="20"/>
          <w:lang w:val="sl-SI" w:eastAsia="sl-SI"/>
        </w:rPr>
      </w:pPr>
      <w:r w:rsidRPr="001662A9">
        <w:rPr>
          <w:rFonts w:eastAsia="Times New Roman" w:cstheme="minorHAnsi"/>
          <w:szCs w:val="20"/>
          <w:lang w:val="sl-SI" w:eastAsia="sl-SI"/>
        </w:rPr>
        <w:t>uveljavljenimi arhitekturnimi smernicami za strežniške informacijske sisteme,</w:t>
      </w:r>
    </w:p>
    <w:p w:rsidR="000F0FB6" w:rsidRPr="001662A9" w:rsidRDefault="000F0FB6" w:rsidP="001662A9">
      <w:pPr>
        <w:pStyle w:val="Odstavekseznama"/>
        <w:numPr>
          <w:ilvl w:val="0"/>
          <w:numId w:val="18"/>
        </w:numPr>
        <w:jc w:val="both"/>
        <w:rPr>
          <w:rFonts w:eastAsia="Times New Roman" w:cstheme="minorHAnsi"/>
          <w:szCs w:val="20"/>
          <w:lang w:val="sl-SI" w:eastAsia="sl-SI"/>
        </w:rPr>
      </w:pPr>
      <w:r w:rsidRPr="001662A9">
        <w:rPr>
          <w:rFonts w:eastAsia="Times New Roman" w:cstheme="minorHAnsi"/>
          <w:szCs w:val="20"/>
          <w:lang w:val="sl-SI" w:eastAsia="sl-SI"/>
        </w:rPr>
        <w:t>zahtevami naročnika glede informacijske varnosti, stabilnosti sistema in upravljanja elektronske pošte.</w:t>
      </w:r>
    </w:p>
    <w:p w:rsidR="000F0FB6" w:rsidRPr="001662A9" w:rsidRDefault="000F0FB6" w:rsidP="001662A9">
      <w:pPr>
        <w:jc w:val="both"/>
        <w:rPr>
          <w:rFonts w:cstheme="minorHAnsi"/>
          <w:szCs w:val="20"/>
          <w:lang w:val="de-DE"/>
        </w:rPr>
      </w:pPr>
    </w:p>
    <w:p w:rsidR="00247DD7" w:rsidRPr="0056547B" w:rsidRDefault="00247DD7" w:rsidP="001662A9">
      <w:pPr>
        <w:jc w:val="both"/>
        <w:rPr>
          <w:rFonts w:cstheme="minorHAnsi"/>
          <w:szCs w:val="20"/>
          <w:lang w:val="de-DE"/>
        </w:rPr>
      </w:pPr>
    </w:p>
    <w:p w:rsidR="000F0FB6" w:rsidRPr="001662A9" w:rsidRDefault="000F0FB6" w:rsidP="001662A9">
      <w:pPr>
        <w:pStyle w:val="Naslov1"/>
        <w:jc w:val="both"/>
        <w:rPr>
          <w:rFonts w:eastAsia="Times New Roman" w:cstheme="minorHAnsi"/>
          <w:szCs w:val="20"/>
          <w:lang w:val="sl-SI" w:eastAsia="sl-SI"/>
        </w:rPr>
      </w:pPr>
      <w:r w:rsidRPr="001662A9">
        <w:rPr>
          <w:rFonts w:eastAsia="Times New Roman" w:cstheme="minorHAnsi"/>
          <w:szCs w:val="20"/>
          <w:lang w:val="sl-SI" w:eastAsia="sl-SI"/>
        </w:rPr>
        <w:t>PREGLED IN PRIPRAVA OKOLJA</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Pred vzpostavitvijo sistema mora ponudnik izvesti pregled obstoječega informacijskega okolja naročnika, ki je potrebno za pravilno namestitev in delovanje sistema Microsoft Exchange.</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Pregled mora vključevati najmanj:</w:t>
      </w:r>
    </w:p>
    <w:p w:rsidR="000F0FB6" w:rsidRPr="001662A9" w:rsidRDefault="000F0FB6" w:rsidP="001662A9">
      <w:pPr>
        <w:pStyle w:val="Odstavekseznama"/>
        <w:numPr>
          <w:ilvl w:val="0"/>
          <w:numId w:val="19"/>
        </w:numPr>
        <w:jc w:val="both"/>
        <w:rPr>
          <w:rFonts w:eastAsia="Times New Roman" w:cstheme="minorHAnsi"/>
          <w:szCs w:val="20"/>
          <w:lang w:val="sl-SI" w:eastAsia="sl-SI"/>
        </w:rPr>
      </w:pPr>
      <w:r w:rsidRPr="001662A9">
        <w:rPr>
          <w:rFonts w:eastAsia="Times New Roman" w:cstheme="minorHAnsi"/>
          <w:szCs w:val="20"/>
          <w:lang w:val="sl-SI" w:eastAsia="sl-SI"/>
        </w:rPr>
        <w:t xml:space="preserve">pregled obstoječega </w:t>
      </w:r>
      <w:proofErr w:type="spellStart"/>
      <w:r w:rsidRPr="001662A9">
        <w:rPr>
          <w:rFonts w:eastAsia="Times New Roman" w:cstheme="minorHAnsi"/>
          <w:bCs/>
          <w:szCs w:val="20"/>
          <w:lang w:val="sl-SI" w:eastAsia="sl-SI"/>
        </w:rPr>
        <w:t>Active</w:t>
      </w:r>
      <w:proofErr w:type="spellEnd"/>
      <w:r w:rsidRPr="001662A9">
        <w:rPr>
          <w:rFonts w:eastAsia="Times New Roman" w:cstheme="minorHAnsi"/>
          <w:bCs/>
          <w:szCs w:val="20"/>
          <w:lang w:val="sl-SI" w:eastAsia="sl-SI"/>
        </w:rPr>
        <w:t xml:space="preserve"> </w:t>
      </w:r>
      <w:proofErr w:type="spellStart"/>
      <w:r w:rsidRPr="001662A9">
        <w:rPr>
          <w:rFonts w:eastAsia="Times New Roman" w:cstheme="minorHAnsi"/>
          <w:bCs/>
          <w:szCs w:val="20"/>
          <w:lang w:val="sl-SI" w:eastAsia="sl-SI"/>
        </w:rPr>
        <w:t>Directory</w:t>
      </w:r>
      <w:proofErr w:type="spellEnd"/>
      <w:r w:rsidRPr="001662A9">
        <w:rPr>
          <w:rFonts w:eastAsia="Times New Roman" w:cstheme="minorHAnsi"/>
          <w:szCs w:val="20"/>
          <w:lang w:val="sl-SI" w:eastAsia="sl-SI"/>
        </w:rPr>
        <w:t xml:space="preserve"> okolja,</w:t>
      </w:r>
    </w:p>
    <w:p w:rsidR="000F0FB6" w:rsidRPr="001662A9" w:rsidRDefault="000F0FB6" w:rsidP="001662A9">
      <w:pPr>
        <w:pStyle w:val="Odstavekseznama"/>
        <w:numPr>
          <w:ilvl w:val="0"/>
          <w:numId w:val="19"/>
        </w:numPr>
        <w:jc w:val="both"/>
        <w:rPr>
          <w:rFonts w:eastAsia="Times New Roman" w:cstheme="minorHAnsi"/>
          <w:szCs w:val="20"/>
          <w:lang w:val="sl-SI" w:eastAsia="sl-SI"/>
        </w:rPr>
      </w:pPr>
      <w:r w:rsidRPr="001662A9">
        <w:rPr>
          <w:rFonts w:eastAsia="Times New Roman" w:cstheme="minorHAnsi"/>
          <w:szCs w:val="20"/>
          <w:lang w:val="sl-SI" w:eastAsia="sl-SI"/>
        </w:rPr>
        <w:t>preverjanje funkcionalnih nivojev domen in gozda (</w:t>
      </w:r>
      <w:proofErr w:type="spellStart"/>
      <w:r w:rsidRPr="001662A9">
        <w:rPr>
          <w:rFonts w:eastAsia="Times New Roman" w:cstheme="minorHAnsi"/>
          <w:bCs/>
          <w:szCs w:val="20"/>
          <w:lang w:val="sl-SI" w:eastAsia="sl-SI"/>
        </w:rPr>
        <w:t>Domain</w:t>
      </w:r>
      <w:proofErr w:type="spellEnd"/>
      <w:r w:rsidRPr="001662A9">
        <w:rPr>
          <w:rFonts w:eastAsia="Times New Roman" w:cstheme="minorHAnsi"/>
          <w:bCs/>
          <w:szCs w:val="20"/>
          <w:lang w:val="sl-SI" w:eastAsia="sl-SI"/>
        </w:rPr>
        <w:t xml:space="preserve"> </w:t>
      </w:r>
      <w:proofErr w:type="spellStart"/>
      <w:r w:rsidRPr="001662A9">
        <w:rPr>
          <w:rFonts w:eastAsia="Times New Roman" w:cstheme="minorHAnsi"/>
          <w:bCs/>
          <w:szCs w:val="20"/>
          <w:lang w:val="sl-SI" w:eastAsia="sl-SI"/>
        </w:rPr>
        <w:t>Functional</w:t>
      </w:r>
      <w:proofErr w:type="spellEnd"/>
      <w:r w:rsidRPr="001662A9">
        <w:rPr>
          <w:rFonts w:eastAsia="Times New Roman" w:cstheme="minorHAnsi"/>
          <w:bCs/>
          <w:szCs w:val="20"/>
          <w:lang w:val="sl-SI" w:eastAsia="sl-SI"/>
        </w:rPr>
        <w:t xml:space="preserve"> </w:t>
      </w:r>
      <w:proofErr w:type="spellStart"/>
      <w:r w:rsidRPr="001662A9">
        <w:rPr>
          <w:rFonts w:eastAsia="Times New Roman" w:cstheme="minorHAnsi"/>
          <w:bCs/>
          <w:szCs w:val="20"/>
          <w:lang w:val="sl-SI" w:eastAsia="sl-SI"/>
        </w:rPr>
        <w:t>Level</w:t>
      </w:r>
      <w:proofErr w:type="spellEnd"/>
      <w:r w:rsidRPr="001662A9">
        <w:rPr>
          <w:rFonts w:eastAsia="Times New Roman" w:cstheme="minorHAnsi"/>
          <w:bCs/>
          <w:szCs w:val="20"/>
          <w:lang w:val="sl-SI" w:eastAsia="sl-SI"/>
        </w:rPr>
        <w:t xml:space="preserve"> – DFL in </w:t>
      </w:r>
      <w:proofErr w:type="spellStart"/>
      <w:r w:rsidRPr="001662A9">
        <w:rPr>
          <w:rFonts w:eastAsia="Times New Roman" w:cstheme="minorHAnsi"/>
          <w:bCs/>
          <w:szCs w:val="20"/>
          <w:lang w:val="sl-SI" w:eastAsia="sl-SI"/>
        </w:rPr>
        <w:t>Forest</w:t>
      </w:r>
      <w:proofErr w:type="spellEnd"/>
      <w:r w:rsidRPr="001662A9">
        <w:rPr>
          <w:rFonts w:eastAsia="Times New Roman" w:cstheme="minorHAnsi"/>
          <w:bCs/>
          <w:szCs w:val="20"/>
          <w:lang w:val="sl-SI" w:eastAsia="sl-SI"/>
        </w:rPr>
        <w:t xml:space="preserve"> </w:t>
      </w:r>
      <w:proofErr w:type="spellStart"/>
      <w:r w:rsidRPr="001662A9">
        <w:rPr>
          <w:rFonts w:eastAsia="Times New Roman" w:cstheme="minorHAnsi"/>
          <w:bCs/>
          <w:szCs w:val="20"/>
          <w:lang w:val="sl-SI" w:eastAsia="sl-SI"/>
        </w:rPr>
        <w:t>Functional</w:t>
      </w:r>
      <w:proofErr w:type="spellEnd"/>
      <w:r w:rsidRPr="001662A9">
        <w:rPr>
          <w:rFonts w:eastAsia="Times New Roman" w:cstheme="minorHAnsi"/>
          <w:bCs/>
          <w:szCs w:val="20"/>
          <w:lang w:val="sl-SI" w:eastAsia="sl-SI"/>
        </w:rPr>
        <w:t xml:space="preserve"> </w:t>
      </w:r>
      <w:proofErr w:type="spellStart"/>
      <w:r w:rsidRPr="001662A9">
        <w:rPr>
          <w:rFonts w:eastAsia="Times New Roman" w:cstheme="minorHAnsi"/>
          <w:bCs/>
          <w:szCs w:val="20"/>
          <w:lang w:val="sl-SI" w:eastAsia="sl-SI"/>
        </w:rPr>
        <w:t>Level</w:t>
      </w:r>
      <w:proofErr w:type="spellEnd"/>
      <w:r w:rsidRPr="001662A9">
        <w:rPr>
          <w:rFonts w:eastAsia="Times New Roman" w:cstheme="minorHAnsi"/>
          <w:bCs/>
          <w:szCs w:val="20"/>
          <w:lang w:val="sl-SI" w:eastAsia="sl-SI"/>
        </w:rPr>
        <w:t xml:space="preserve"> – FFL</w:t>
      </w:r>
      <w:r w:rsidRPr="001662A9">
        <w:rPr>
          <w:rFonts w:eastAsia="Times New Roman" w:cstheme="minorHAnsi"/>
          <w:szCs w:val="20"/>
          <w:lang w:val="sl-SI" w:eastAsia="sl-SI"/>
        </w:rPr>
        <w:t>),</w:t>
      </w:r>
    </w:p>
    <w:p w:rsidR="000F0FB6" w:rsidRPr="001662A9" w:rsidRDefault="000F0FB6" w:rsidP="001662A9">
      <w:pPr>
        <w:pStyle w:val="Odstavekseznama"/>
        <w:numPr>
          <w:ilvl w:val="0"/>
          <w:numId w:val="19"/>
        </w:numPr>
        <w:jc w:val="both"/>
        <w:rPr>
          <w:rFonts w:eastAsia="Times New Roman" w:cstheme="minorHAnsi"/>
          <w:szCs w:val="20"/>
          <w:lang w:val="sl-SI" w:eastAsia="sl-SI"/>
        </w:rPr>
      </w:pPr>
      <w:r w:rsidRPr="001662A9">
        <w:rPr>
          <w:rFonts w:eastAsia="Times New Roman" w:cstheme="minorHAnsi"/>
          <w:szCs w:val="20"/>
          <w:lang w:val="sl-SI" w:eastAsia="sl-SI"/>
        </w:rPr>
        <w:t>preverjanje ustreznosti uporabniških atributov v aktivnem imeniku, ki so potrebni za vzpostavitev poštnih nabiralnikov,</w:t>
      </w:r>
    </w:p>
    <w:p w:rsidR="000F0FB6" w:rsidRPr="001662A9" w:rsidRDefault="000F0FB6" w:rsidP="001662A9">
      <w:pPr>
        <w:pStyle w:val="Odstavekseznama"/>
        <w:numPr>
          <w:ilvl w:val="0"/>
          <w:numId w:val="19"/>
        </w:numPr>
        <w:jc w:val="both"/>
        <w:rPr>
          <w:rFonts w:eastAsia="Times New Roman" w:cstheme="minorHAnsi"/>
          <w:szCs w:val="20"/>
          <w:lang w:val="sl-SI" w:eastAsia="sl-SI"/>
        </w:rPr>
      </w:pPr>
      <w:r w:rsidRPr="001662A9">
        <w:rPr>
          <w:rFonts w:eastAsia="Times New Roman" w:cstheme="minorHAnsi"/>
          <w:szCs w:val="20"/>
          <w:lang w:val="sl-SI" w:eastAsia="sl-SI"/>
        </w:rPr>
        <w:t xml:space="preserve">preverjanje pravilnega delovanja </w:t>
      </w:r>
      <w:r w:rsidRPr="001662A9">
        <w:rPr>
          <w:rFonts w:eastAsia="Times New Roman" w:cstheme="minorHAnsi"/>
          <w:bCs/>
          <w:szCs w:val="20"/>
          <w:lang w:val="sl-SI" w:eastAsia="sl-SI"/>
        </w:rPr>
        <w:t>DNS infrastrukture</w:t>
      </w:r>
      <w:r w:rsidRPr="001662A9">
        <w:rPr>
          <w:rFonts w:eastAsia="Times New Roman" w:cstheme="minorHAnsi"/>
          <w:szCs w:val="20"/>
          <w:lang w:val="sl-SI" w:eastAsia="sl-SI"/>
        </w:rPr>
        <w:t>, ki je potrebna za delovanje sistema elektronske pošte,</w:t>
      </w:r>
    </w:p>
    <w:p w:rsidR="000F0FB6" w:rsidRPr="001662A9" w:rsidRDefault="000F0FB6" w:rsidP="001662A9">
      <w:pPr>
        <w:pStyle w:val="Odstavekseznama"/>
        <w:numPr>
          <w:ilvl w:val="0"/>
          <w:numId w:val="19"/>
        </w:numPr>
        <w:jc w:val="both"/>
        <w:rPr>
          <w:rFonts w:eastAsia="Times New Roman" w:cstheme="minorHAnsi"/>
          <w:szCs w:val="20"/>
          <w:lang w:val="sl-SI" w:eastAsia="sl-SI"/>
        </w:rPr>
      </w:pPr>
      <w:r w:rsidRPr="001662A9">
        <w:rPr>
          <w:rFonts w:eastAsia="Times New Roman" w:cstheme="minorHAnsi"/>
          <w:szCs w:val="20"/>
          <w:lang w:val="sl-SI" w:eastAsia="sl-SI"/>
        </w:rPr>
        <w:t>preverjanje digitalnih certifikatov oziroma možnosti njihove vzpostavitve za zagotavljanje varnih povezav,</w:t>
      </w:r>
    </w:p>
    <w:p w:rsidR="000F0FB6" w:rsidRPr="001662A9" w:rsidRDefault="000F0FB6" w:rsidP="001662A9">
      <w:pPr>
        <w:pStyle w:val="Odstavekseznama"/>
        <w:numPr>
          <w:ilvl w:val="0"/>
          <w:numId w:val="19"/>
        </w:numPr>
        <w:jc w:val="both"/>
        <w:rPr>
          <w:rFonts w:eastAsia="Times New Roman" w:cstheme="minorHAnsi"/>
          <w:szCs w:val="20"/>
          <w:lang w:val="sl-SI" w:eastAsia="sl-SI"/>
        </w:rPr>
      </w:pPr>
      <w:r w:rsidRPr="001662A9">
        <w:rPr>
          <w:rFonts w:eastAsia="Times New Roman" w:cstheme="minorHAnsi"/>
          <w:szCs w:val="20"/>
          <w:lang w:val="sl-SI" w:eastAsia="sl-SI"/>
        </w:rPr>
        <w:t>preverjanje omrežne povezljivosti ter potrebnih komunikacijskih vrat za delovanje sistema Exchange,</w:t>
      </w:r>
    </w:p>
    <w:p w:rsidR="000F0FB6" w:rsidRPr="001662A9" w:rsidRDefault="000F0FB6" w:rsidP="001662A9">
      <w:pPr>
        <w:pStyle w:val="Odstavekseznama"/>
        <w:numPr>
          <w:ilvl w:val="0"/>
          <w:numId w:val="19"/>
        </w:numPr>
        <w:jc w:val="both"/>
        <w:rPr>
          <w:rFonts w:eastAsia="Times New Roman" w:cstheme="minorHAnsi"/>
          <w:szCs w:val="20"/>
          <w:lang w:val="sl-SI" w:eastAsia="sl-SI"/>
        </w:rPr>
      </w:pPr>
      <w:r w:rsidRPr="001662A9">
        <w:rPr>
          <w:rFonts w:eastAsia="Times New Roman" w:cstheme="minorHAnsi"/>
          <w:szCs w:val="20"/>
          <w:lang w:val="sl-SI" w:eastAsia="sl-SI"/>
        </w:rPr>
        <w:t>identifikacijo morebitnih tehničnih omejitev ali tveganj, ki bi lahko vplivala na vzpostavitev ali delovanje sistema.</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Ponudnik mora pri pregledu okolja upoštevati tudi zahteve proizvajalca Microsoft glede priprave okolja za namestitev sistema Exchange, vključno s preverjanjem ustreznosti sheme </w:t>
      </w:r>
      <w:proofErr w:type="spellStart"/>
      <w:r w:rsidRPr="001662A9">
        <w:rPr>
          <w:rFonts w:eastAsia="Times New Roman" w:cstheme="minorHAnsi"/>
          <w:szCs w:val="20"/>
          <w:lang w:val="sl-SI" w:eastAsia="sl-SI"/>
        </w:rPr>
        <w:t>Active</w:t>
      </w:r>
      <w:proofErr w:type="spellEnd"/>
      <w:r w:rsidRPr="001662A9">
        <w:rPr>
          <w:rFonts w:eastAsia="Times New Roman" w:cstheme="minorHAnsi"/>
          <w:szCs w:val="20"/>
          <w:lang w:val="sl-SI" w:eastAsia="sl-SI"/>
        </w:rPr>
        <w:t xml:space="preserve"> </w:t>
      </w:r>
      <w:proofErr w:type="spellStart"/>
      <w:r w:rsidRPr="001662A9">
        <w:rPr>
          <w:rFonts w:eastAsia="Times New Roman" w:cstheme="minorHAnsi"/>
          <w:szCs w:val="20"/>
          <w:lang w:val="sl-SI" w:eastAsia="sl-SI"/>
        </w:rPr>
        <w:t>Directory</w:t>
      </w:r>
      <w:proofErr w:type="spellEnd"/>
      <w:r w:rsidRPr="001662A9">
        <w:rPr>
          <w:rFonts w:eastAsia="Times New Roman" w:cstheme="minorHAnsi"/>
          <w:szCs w:val="20"/>
          <w:lang w:val="sl-SI" w:eastAsia="sl-SI"/>
        </w:rPr>
        <w:t xml:space="preserve"> ter drugih sistemskih komponent, ki so potrebne za pravilno delovanje sistema.</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Rezultat pregleda mora biti ustrezno dokumentiran. Ponudnik mora pripraviti poročilo o stanju okolja, ki vključuje ugotovitve pregleda ter predlog morebitnih potrebnih prilagoditev ali tehničnih ukrepov, ki so potrebni za uspešno vzpostavitev sistema elektronske pošte.</w:t>
      </w:r>
    </w:p>
    <w:p w:rsidR="000F0FB6" w:rsidRPr="001662A9" w:rsidRDefault="000F0FB6" w:rsidP="001662A9">
      <w:pPr>
        <w:jc w:val="both"/>
        <w:rPr>
          <w:rFonts w:eastAsia="Times New Roman" w:cstheme="minorHAnsi"/>
          <w:b/>
          <w:bCs/>
          <w:szCs w:val="20"/>
          <w:lang w:val="sl-SI" w:eastAsia="sl-SI"/>
        </w:rPr>
      </w:pPr>
    </w:p>
    <w:p w:rsidR="000F0FB6" w:rsidRPr="001662A9" w:rsidRDefault="000F0FB6" w:rsidP="001662A9">
      <w:pPr>
        <w:jc w:val="both"/>
        <w:rPr>
          <w:rFonts w:eastAsia="Times New Roman" w:cstheme="minorHAnsi"/>
          <w:b/>
          <w:bCs/>
          <w:szCs w:val="20"/>
          <w:lang w:val="sl-SI" w:eastAsia="sl-SI"/>
        </w:rPr>
      </w:pPr>
    </w:p>
    <w:p w:rsidR="000F0FB6" w:rsidRPr="001662A9" w:rsidRDefault="000F0FB6" w:rsidP="001662A9">
      <w:pPr>
        <w:pStyle w:val="Naslov1"/>
        <w:jc w:val="both"/>
        <w:rPr>
          <w:rFonts w:eastAsia="Times New Roman" w:cstheme="minorHAnsi"/>
          <w:szCs w:val="20"/>
          <w:lang w:val="sl-SI" w:eastAsia="sl-SI"/>
        </w:rPr>
      </w:pPr>
      <w:r w:rsidRPr="001662A9">
        <w:rPr>
          <w:rFonts w:eastAsia="Times New Roman" w:cstheme="minorHAnsi"/>
          <w:szCs w:val="20"/>
          <w:lang w:val="sl-SI" w:eastAsia="sl-SI"/>
        </w:rPr>
        <w:t>MIGRACIJA PODATKOV</w:t>
      </w:r>
    </w:p>
    <w:p w:rsidR="000F0FB6" w:rsidRPr="001662A9" w:rsidRDefault="000F0FB6" w:rsidP="001662A9">
      <w:pPr>
        <w:jc w:val="both"/>
        <w:rPr>
          <w:rFonts w:cstheme="minorHAnsi"/>
          <w:szCs w:val="20"/>
          <w:lang w:val="sl-SI" w:eastAsia="sl-SI"/>
        </w:rPr>
      </w:pPr>
    </w:p>
    <w:p w:rsidR="00D75009" w:rsidRPr="001662A9" w:rsidRDefault="00D75009" w:rsidP="001662A9">
      <w:pPr>
        <w:jc w:val="both"/>
        <w:rPr>
          <w:rFonts w:eastAsia="Times New Roman" w:cstheme="minorHAnsi"/>
          <w:szCs w:val="20"/>
          <w:lang w:val="sl-SI" w:eastAsia="sl-SI"/>
        </w:rPr>
      </w:pPr>
      <w:r w:rsidRPr="001662A9">
        <w:rPr>
          <w:rFonts w:eastAsia="Times New Roman" w:cstheme="minorHAnsi"/>
          <w:szCs w:val="20"/>
          <w:lang w:val="sl-SI" w:eastAsia="sl-SI"/>
        </w:rPr>
        <w:t>Sistem mora omogočati prenos obstoječih poštnih podatkov iz sistema HCL Domino v novo okolje Microsoft Exchange.</w:t>
      </w:r>
      <w:r w:rsidR="00474DFF" w:rsidRPr="001662A9">
        <w:rPr>
          <w:rFonts w:eastAsia="Times New Roman" w:cstheme="minorHAnsi"/>
          <w:szCs w:val="20"/>
          <w:lang w:val="sl-SI" w:eastAsia="sl-SI"/>
        </w:rPr>
        <w:t xml:space="preserve"> </w:t>
      </w:r>
      <w:r w:rsidRPr="001662A9">
        <w:rPr>
          <w:rFonts w:eastAsia="Times New Roman" w:cstheme="minorHAnsi"/>
          <w:szCs w:val="20"/>
          <w:lang w:val="sl-SI" w:eastAsia="sl-SI"/>
        </w:rPr>
        <w:t>Prenos podatkov mora biti izveden brez izgube podatkov, pri čemer mora biti zagotovljena sledljivost, preverljivost in celovitost prenesenih podatkov. Ponudnik mora zagotoviti ustrezne postopke preverjanja uspešnosti migracije ter možnost preverjanja prenesenih podatkov po zaključku migracije.</w:t>
      </w:r>
    </w:p>
    <w:p w:rsidR="00D75009" w:rsidRPr="001662A9" w:rsidRDefault="00D75009" w:rsidP="001662A9">
      <w:pPr>
        <w:jc w:val="both"/>
        <w:rPr>
          <w:rFonts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Ponudnik mora zagotoviti celovito migracijo podatkov iz obstoječega sistema elektronske pošte HCL Domino v novo okolje Microsoft Exchange.</w:t>
      </w:r>
      <w:r w:rsidR="00474DFF" w:rsidRPr="001662A9">
        <w:rPr>
          <w:rFonts w:eastAsia="Times New Roman" w:cstheme="minorHAnsi"/>
          <w:szCs w:val="20"/>
          <w:lang w:val="sl-SI" w:eastAsia="sl-SI"/>
        </w:rPr>
        <w:t xml:space="preserve"> </w:t>
      </w:r>
      <w:r w:rsidRPr="001662A9">
        <w:rPr>
          <w:rFonts w:eastAsia="Times New Roman" w:cstheme="minorHAnsi"/>
          <w:szCs w:val="20"/>
          <w:lang w:val="sl-SI" w:eastAsia="sl-SI"/>
        </w:rPr>
        <w:t>Migracija mora biti načrtovana in izvedena tako, da je vpliv na uporabnike minimalen ter da se zagotovi neprekinjeno delovanje elektronske pošte v času prehoda na novo okolje.</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Migracija mora vključevati najmanj:</w:t>
      </w:r>
    </w:p>
    <w:p w:rsidR="000F0FB6" w:rsidRPr="001662A9" w:rsidRDefault="000F0FB6" w:rsidP="001662A9">
      <w:pPr>
        <w:pStyle w:val="Odstavekseznama"/>
        <w:numPr>
          <w:ilvl w:val="0"/>
          <w:numId w:val="20"/>
        </w:numPr>
        <w:jc w:val="both"/>
        <w:rPr>
          <w:rFonts w:eastAsia="Times New Roman" w:cstheme="minorHAnsi"/>
          <w:szCs w:val="20"/>
          <w:lang w:val="sl-SI" w:eastAsia="sl-SI"/>
        </w:rPr>
      </w:pPr>
      <w:r w:rsidRPr="001662A9">
        <w:rPr>
          <w:rFonts w:eastAsia="Times New Roman" w:cstheme="minorHAnsi"/>
          <w:szCs w:val="20"/>
          <w:lang w:val="sl-SI" w:eastAsia="sl-SI"/>
        </w:rPr>
        <w:t>prenos vsebine uporabniških poštnih nabiralnikov,</w:t>
      </w:r>
    </w:p>
    <w:p w:rsidR="000F0FB6" w:rsidRPr="001662A9" w:rsidRDefault="000F0FB6" w:rsidP="001662A9">
      <w:pPr>
        <w:pStyle w:val="Odstavekseznama"/>
        <w:numPr>
          <w:ilvl w:val="0"/>
          <w:numId w:val="20"/>
        </w:numPr>
        <w:jc w:val="both"/>
        <w:rPr>
          <w:rFonts w:eastAsia="Times New Roman" w:cstheme="minorHAnsi"/>
          <w:szCs w:val="20"/>
          <w:lang w:val="sl-SI" w:eastAsia="sl-SI"/>
        </w:rPr>
      </w:pPr>
      <w:r w:rsidRPr="001662A9">
        <w:rPr>
          <w:rFonts w:eastAsia="Times New Roman" w:cstheme="minorHAnsi"/>
          <w:szCs w:val="20"/>
          <w:lang w:val="sl-SI" w:eastAsia="sl-SI"/>
        </w:rPr>
        <w:lastRenderedPageBreak/>
        <w:t>prenos strukture map v poštnih nabiralnikih,</w:t>
      </w:r>
    </w:p>
    <w:p w:rsidR="000F0FB6" w:rsidRPr="001662A9" w:rsidRDefault="000F0FB6" w:rsidP="001662A9">
      <w:pPr>
        <w:pStyle w:val="Odstavekseznama"/>
        <w:numPr>
          <w:ilvl w:val="0"/>
          <w:numId w:val="20"/>
        </w:numPr>
        <w:jc w:val="both"/>
        <w:rPr>
          <w:rFonts w:eastAsia="Times New Roman" w:cstheme="minorHAnsi"/>
          <w:szCs w:val="20"/>
          <w:lang w:val="sl-SI" w:eastAsia="sl-SI"/>
        </w:rPr>
      </w:pPr>
      <w:r w:rsidRPr="001662A9">
        <w:rPr>
          <w:rFonts w:eastAsia="Times New Roman" w:cstheme="minorHAnsi"/>
          <w:szCs w:val="20"/>
          <w:lang w:val="sl-SI" w:eastAsia="sl-SI"/>
        </w:rPr>
        <w:t>migracijo koledarskih vnosov,</w:t>
      </w:r>
    </w:p>
    <w:p w:rsidR="000F0FB6" w:rsidRPr="001662A9" w:rsidRDefault="000F0FB6" w:rsidP="001662A9">
      <w:pPr>
        <w:pStyle w:val="Odstavekseznama"/>
        <w:numPr>
          <w:ilvl w:val="0"/>
          <w:numId w:val="20"/>
        </w:numPr>
        <w:jc w:val="both"/>
        <w:rPr>
          <w:rFonts w:eastAsia="Times New Roman" w:cstheme="minorHAnsi"/>
          <w:szCs w:val="20"/>
          <w:lang w:val="sl-SI" w:eastAsia="sl-SI"/>
        </w:rPr>
      </w:pPr>
      <w:r w:rsidRPr="001662A9">
        <w:rPr>
          <w:rFonts w:eastAsia="Times New Roman" w:cstheme="minorHAnsi"/>
          <w:szCs w:val="20"/>
          <w:lang w:val="sl-SI" w:eastAsia="sl-SI"/>
        </w:rPr>
        <w:t>migracijo kontaktov,</w:t>
      </w:r>
    </w:p>
    <w:p w:rsidR="000F0FB6" w:rsidRPr="001662A9" w:rsidRDefault="000F0FB6" w:rsidP="001662A9">
      <w:pPr>
        <w:pStyle w:val="Odstavekseznama"/>
        <w:numPr>
          <w:ilvl w:val="0"/>
          <w:numId w:val="20"/>
        </w:numPr>
        <w:jc w:val="both"/>
        <w:rPr>
          <w:rFonts w:eastAsia="Times New Roman" w:cstheme="minorHAnsi"/>
          <w:szCs w:val="20"/>
          <w:lang w:val="sl-SI" w:eastAsia="sl-SI"/>
        </w:rPr>
      </w:pPr>
      <w:r w:rsidRPr="001662A9">
        <w:rPr>
          <w:rFonts w:eastAsia="Times New Roman" w:cstheme="minorHAnsi"/>
          <w:szCs w:val="20"/>
          <w:lang w:val="sl-SI" w:eastAsia="sl-SI"/>
        </w:rPr>
        <w:t>migracijo arhivskih podatkov, kjer je to potrebno,</w:t>
      </w:r>
    </w:p>
    <w:p w:rsidR="000F0FB6" w:rsidRPr="001662A9" w:rsidRDefault="000F0FB6" w:rsidP="001662A9">
      <w:pPr>
        <w:pStyle w:val="Odstavekseznama"/>
        <w:numPr>
          <w:ilvl w:val="0"/>
          <w:numId w:val="20"/>
        </w:numPr>
        <w:jc w:val="both"/>
        <w:rPr>
          <w:rFonts w:eastAsia="Times New Roman" w:cstheme="minorHAnsi"/>
          <w:szCs w:val="20"/>
          <w:lang w:val="sl-SI" w:eastAsia="sl-SI"/>
        </w:rPr>
      </w:pPr>
      <w:r w:rsidRPr="001662A9">
        <w:rPr>
          <w:rFonts w:eastAsia="Times New Roman" w:cstheme="minorHAnsi"/>
          <w:szCs w:val="20"/>
          <w:lang w:val="sl-SI" w:eastAsia="sl-SI"/>
        </w:rPr>
        <w:t>migracijo skupnih oziroma funkcionalnih poštnih nabiralnikov.</w:t>
      </w:r>
    </w:p>
    <w:p w:rsidR="00AD15B8" w:rsidRDefault="00AD15B8"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Pri migraciji mora ponudnik zagotoviti, da se poleg vsebine poštnih nabiralnikov prenesejo tudi relevantni metapodatki in nastavitve, ki so potrebni za nemoteno uporabo sistema. To vključuje predvsem pravice dostopa do poštnih nabiralnikov, delegacije ter druge nastavitve, kolikor to tehnično omogoča ciljno okolje.</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Migracija mora biti izvedena na način, ki omogoča uporabnikom nemoteno nadaljevanje dela v novem okolju brez izgube podatkov ali bistvenih funkcionalnosti.</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Ponudnik mora za izvedbo migracije uporabiti ustrezno migracijsko orodje oziroma metodo, ki omogoča zanesljiv prenos podatkov iz okolja HCL Domino v okolje Microsoft Exchange.</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Pred izvedbo končne migracije mora ponudnik izvesti </w:t>
      </w:r>
      <w:r w:rsidRPr="001662A9">
        <w:rPr>
          <w:rFonts w:eastAsia="Times New Roman" w:cstheme="minorHAnsi"/>
          <w:bCs/>
          <w:szCs w:val="20"/>
          <w:lang w:val="sl-SI" w:eastAsia="sl-SI"/>
        </w:rPr>
        <w:t>pilotno migracijo</w:t>
      </w:r>
      <w:r w:rsidRPr="001662A9">
        <w:rPr>
          <w:rFonts w:eastAsia="Times New Roman" w:cstheme="minorHAnsi"/>
          <w:szCs w:val="20"/>
          <w:lang w:val="sl-SI" w:eastAsia="sl-SI"/>
        </w:rPr>
        <w:t xml:space="preserve"> na omejenem številu uporabnikov, s katero se preveri pravilnost postopka migracije ter delovanje sistema v novem okolju. Na podlagi rezultatov pilotne migracije se po potrebi prilagodijo postopki migracije.</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Po uspešno izvedeni pilotni migraciji mora ponudnik izvesti končno migracijo vseh preostalih uporabnikov in poštnih nabiralnikov.</w:t>
      </w:r>
    </w:p>
    <w:p w:rsidR="000F0FB6" w:rsidRPr="001662A9" w:rsidRDefault="000F0FB6" w:rsidP="001662A9">
      <w:pPr>
        <w:jc w:val="both"/>
        <w:rPr>
          <w:rFonts w:eastAsia="Times New Roman" w:cstheme="minorHAnsi"/>
          <w:szCs w:val="20"/>
          <w:lang w:val="sl-SI" w:eastAsia="sl-SI"/>
        </w:rPr>
      </w:pPr>
    </w:p>
    <w:p w:rsidR="000F0FB6" w:rsidRPr="001662A9" w:rsidRDefault="000F0FB6" w:rsidP="001662A9">
      <w:pPr>
        <w:jc w:val="both"/>
        <w:rPr>
          <w:rFonts w:eastAsia="Times New Roman" w:cstheme="minorHAnsi"/>
          <w:szCs w:val="20"/>
          <w:lang w:val="sl-SI" w:eastAsia="sl-SI"/>
        </w:rPr>
      </w:pPr>
      <w:r w:rsidRPr="001662A9">
        <w:rPr>
          <w:rFonts w:eastAsia="Times New Roman" w:cstheme="minorHAnsi"/>
          <w:szCs w:val="20"/>
          <w:lang w:val="sl-SI" w:eastAsia="sl-SI"/>
        </w:rPr>
        <w:t>Ponudnik mora zagotoviti, da so po zaključeni migraciji vsi uporabniški podatki dostopni v novem sistemu ter da so uporabniki ustrezno konfigurirani za dostop do svojih poštnih nabiralnikov.</w:t>
      </w:r>
    </w:p>
    <w:p w:rsidR="00AF6154" w:rsidRPr="0056547B" w:rsidRDefault="00AF6154" w:rsidP="001662A9">
      <w:pPr>
        <w:jc w:val="both"/>
        <w:rPr>
          <w:rFonts w:cstheme="minorHAnsi"/>
          <w:szCs w:val="20"/>
          <w:lang w:val="sl-SI"/>
        </w:rPr>
      </w:pPr>
    </w:p>
    <w:p w:rsidR="00B14C27" w:rsidRPr="0056547B" w:rsidRDefault="00B14C27" w:rsidP="001662A9">
      <w:pPr>
        <w:jc w:val="both"/>
        <w:rPr>
          <w:rStyle w:val="bzpyqfadein"/>
          <w:rFonts w:cstheme="minorHAnsi"/>
          <w:szCs w:val="20"/>
          <w:lang w:val="sl-SI"/>
        </w:rPr>
      </w:pPr>
      <w:r w:rsidRPr="0056547B">
        <w:rPr>
          <w:rStyle w:val="bzpyqfadein"/>
          <w:rFonts w:cstheme="minorHAnsi"/>
          <w:szCs w:val="20"/>
          <w:lang w:val="sl-SI"/>
        </w:rPr>
        <w:t>Po zaključku migracije mora ponudnik skupaj z naročnikom izvesti funkcionalno preverjanje sistema, ki vključuje preverjanje pošiljanja in prejemanja elektronske pošte, dostopa do poštnih nabiralnikov, delovanja koledarjev, pravil pretoka elektronske pošte ter osnovnih administrativnih funkcionalnosti sistema.</w:t>
      </w:r>
    </w:p>
    <w:p w:rsidR="00C2110C" w:rsidRPr="0056547B" w:rsidRDefault="00C2110C" w:rsidP="001662A9">
      <w:pPr>
        <w:jc w:val="both"/>
        <w:rPr>
          <w:rFonts w:cstheme="minorHAnsi"/>
          <w:szCs w:val="20"/>
          <w:lang w:val="sl-SI"/>
        </w:rPr>
      </w:pPr>
    </w:p>
    <w:p w:rsidR="00C2110C" w:rsidRPr="00327F58" w:rsidRDefault="00C2110C" w:rsidP="001662A9">
      <w:pPr>
        <w:jc w:val="both"/>
        <w:rPr>
          <w:rStyle w:val="bzpyqfadein"/>
          <w:rFonts w:cstheme="minorHAnsi"/>
          <w:szCs w:val="20"/>
          <w:lang w:val="sl-SI"/>
        </w:rPr>
      </w:pPr>
      <w:r w:rsidRPr="00327F58">
        <w:rPr>
          <w:rStyle w:val="bzpyqfadein"/>
          <w:rFonts w:cstheme="minorHAnsi"/>
          <w:szCs w:val="20"/>
          <w:lang w:val="sl-SI"/>
        </w:rPr>
        <w:t>Ponudnik mora po zaključku migracije zagotoviti, da je uporabnikom omogočeno nemoteno nadaljevanje dela v novem okolju, vključno z dostopom do poštnih podatkov, koledarjev, kontaktov, skupnih oziroma funkcionalnih nabiralnikov ter pravic in delegacij, kolikor to tehnično omogoča ciljno okolje Microsoft Exchange.</w:t>
      </w:r>
    </w:p>
    <w:p w:rsidR="0056547B" w:rsidRPr="00327F58" w:rsidRDefault="0056547B" w:rsidP="0056547B">
      <w:pPr>
        <w:jc w:val="both"/>
        <w:rPr>
          <w:rFonts w:cstheme="minorHAnsi"/>
          <w:szCs w:val="20"/>
          <w:lang w:val="sl-SI"/>
        </w:rPr>
      </w:pPr>
    </w:p>
    <w:p w:rsidR="0056547B" w:rsidRDefault="0056547B" w:rsidP="0056547B">
      <w:pPr>
        <w:jc w:val="both"/>
        <w:rPr>
          <w:rFonts w:eastAsia="Times New Roman" w:cstheme="minorHAnsi"/>
          <w:szCs w:val="20"/>
          <w:lang w:val="sl-SI" w:eastAsia="sl-SI"/>
        </w:rPr>
      </w:pPr>
      <w:r w:rsidRPr="0056547B">
        <w:rPr>
          <w:rFonts w:eastAsia="Times New Roman" w:cstheme="minorHAnsi"/>
          <w:szCs w:val="20"/>
          <w:lang w:val="sl-SI" w:eastAsia="sl-SI"/>
        </w:rPr>
        <w:t>Migracija mora zagotoviti funkcionalno enakovredno uporabo poštnih podatkov v novem okolju Microsoft Exchange. To vključuje pravilno migracijo elektronskih sporočil, priponk, strukture map, koledarskih vnosov, kontaktov, pravic dostopa ter delegacij, kolikor to tehnično omogoča ciljno okolje.</w:t>
      </w:r>
    </w:p>
    <w:p w:rsidR="0056547B" w:rsidRPr="0056547B" w:rsidRDefault="0056547B" w:rsidP="0056547B">
      <w:pPr>
        <w:jc w:val="both"/>
        <w:rPr>
          <w:rFonts w:eastAsia="Times New Roman" w:cstheme="minorHAnsi"/>
          <w:szCs w:val="20"/>
          <w:lang w:val="sl-SI" w:eastAsia="sl-SI"/>
        </w:rPr>
      </w:pPr>
    </w:p>
    <w:p w:rsidR="0056547B" w:rsidRPr="0056547B" w:rsidRDefault="0056547B" w:rsidP="0056547B">
      <w:pPr>
        <w:jc w:val="both"/>
        <w:rPr>
          <w:rFonts w:eastAsia="Times New Roman" w:cstheme="minorHAnsi"/>
          <w:szCs w:val="20"/>
          <w:lang w:val="sl-SI" w:eastAsia="sl-SI"/>
        </w:rPr>
      </w:pPr>
      <w:r w:rsidRPr="0056547B">
        <w:rPr>
          <w:rFonts w:eastAsia="Times New Roman" w:cstheme="minorHAnsi"/>
          <w:szCs w:val="20"/>
          <w:lang w:val="sl-SI" w:eastAsia="sl-SI"/>
        </w:rPr>
        <w:t>Migracija se šteje za uspešno izvedeno šele, ko naročnik potrdi, da so ključne funkcionalnosti poštnih nabiralnikov, zlasti dostop do elektronske pošte, koledarjev, kontaktov ter pravic delegacije, pravilno delujoče v novem okolju.</w:t>
      </w:r>
    </w:p>
    <w:p w:rsidR="00247DD7" w:rsidRPr="0056547B" w:rsidRDefault="00247DD7" w:rsidP="001662A9">
      <w:pPr>
        <w:jc w:val="both"/>
        <w:rPr>
          <w:rFonts w:cstheme="minorHAnsi"/>
          <w:szCs w:val="20"/>
          <w:lang w:val="sl-SI"/>
        </w:rPr>
      </w:pPr>
    </w:p>
    <w:p w:rsidR="00C2110C" w:rsidRPr="0056547B" w:rsidRDefault="00C2110C" w:rsidP="001662A9">
      <w:pPr>
        <w:jc w:val="both"/>
        <w:rPr>
          <w:rFonts w:cstheme="minorHAnsi"/>
          <w:szCs w:val="20"/>
          <w:lang w:val="sl-SI"/>
        </w:rPr>
      </w:pPr>
    </w:p>
    <w:p w:rsidR="00474DFF" w:rsidRPr="001662A9" w:rsidRDefault="00474DFF" w:rsidP="001662A9">
      <w:pPr>
        <w:pStyle w:val="Naslov1"/>
        <w:jc w:val="both"/>
        <w:rPr>
          <w:rFonts w:eastAsia="Times New Roman" w:cstheme="minorHAnsi"/>
          <w:szCs w:val="20"/>
          <w:lang w:val="sl-SI" w:eastAsia="sl-SI"/>
        </w:rPr>
      </w:pPr>
      <w:r w:rsidRPr="001662A9">
        <w:rPr>
          <w:rFonts w:eastAsia="Times New Roman" w:cstheme="minorHAnsi"/>
          <w:szCs w:val="20"/>
          <w:lang w:val="sl-SI" w:eastAsia="sl-SI"/>
        </w:rPr>
        <w:t>SOČASNO DELOVANJE Z OBSTOJEČIM SISTEMOM</w:t>
      </w:r>
    </w:p>
    <w:p w:rsidR="00474DFF" w:rsidRPr="001662A9" w:rsidRDefault="00474DFF" w:rsidP="001662A9">
      <w:pPr>
        <w:jc w:val="both"/>
        <w:rPr>
          <w:rFonts w:eastAsia="Times New Roman" w:cstheme="minorHAnsi"/>
          <w:szCs w:val="20"/>
          <w:lang w:val="sl-SI" w:eastAsia="sl-SI"/>
        </w:rPr>
      </w:pP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Vzpostavljena rešitev mora omogočati sočasno delovanje novega sistema elektronske pošte Microsoft Exchange in obstoječega sistema HCL Domino v prehodnem oziroma produkcijskem obdobju.</w:t>
      </w:r>
    </w:p>
    <w:p w:rsidR="00474DFF" w:rsidRPr="001662A9" w:rsidRDefault="00474DFF" w:rsidP="001662A9">
      <w:pPr>
        <w:jc w:val="both"/>
        <w:rPr>
          <w:rFonts w:eastAsia="Times New Roman" w:cstheme="minorHAnsi"/>
          <w:szCs w:val="20"/>
          <w:lang w:val="sl-SI" w:eastAsia="sl-SI"/>
        </w:rPr>
      </w:pP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V času sočasnega delovanja mora biti zagotovljeno stabilno in pravilno delovanje obeh sistemov, pri čemer ne sme prihajati do izgube ali napačnega usmerjanja elektronske pošte.</w:t>
      </w: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lastRenderedPageBreak/>
        <w:t>Vzpostavljena rešitev mora omogočati:</w:t>
      </w:r>
    </w:p>
    <w:p w:rsidR="00474DFF" w:rsidRPr="001662A9" w:rsidRDefault="00474DFF" w:rsidP="001662A9">
      <w:pPr>
        <w:pStyle w:val="Odstavekseznama"/>
        <w:numPr>
          <w:ilvl w:val="0"/>
          <w:numId w:val="21"/>
        </w:numPr>
        <w:jc w:val="both"/>
        <w:rPr>
          <w:rFonts w:eastAsia="Times New Roman" w:cstheme="minorHAnsi"/>
          <w:szCs w:val="20"/>
          <w:lang w:val="sl-SI" w:eastAsia="sl-SI"/>
        </w:rPr>
      </w:pPr>
      <w:r w:rsidRPr="001662A9">
        <w:rPr>
          <w:rFonts w:eastAsia="Times New Roman" w:cstheme="minorHAnsi"/>
          <w:szCs w:val="20"/>
          <w:lang w:val="sl-SI" w:eastAsia="sl-SI"/>
        </w:rPr>
        <w:t>sočasno delovanje Exchange in HCL Domino okolja,</w:t>
      </w:r>
    </w:p>
    <w:p w:rsidR="00474DFF" w:rsidRPr="001662A9" w:rsidRDefault="00474DFF" w:rsidP="001662A9">
      <w:pPr>
        <w:pStyle w:val="Odstavekseznama"/>
        <w:numPr>
          <w:ilvl w:val="0"/>
          <w:numId w:val="21"/>
        </w:numPr>
        <w:jc w:val="both"/>
        <w:rPr>
          <w:rFonts w:eastAsia="Times New Roman" w:cstheme="minorHAnsi"/>
          <w:szCs w:val="20"/>
          <w:lang w:val="sl-SI" w:eastAsia="sl-SI"/>
        </w:rPr>
      </w:pPr>
      <w:r w:rsidRPr="001662A9">
        <w:rPr>
          <w:rFonts w:eastAsia="Times New Roman" w:cstheme="minorHAnsi"/>
          <w:szCs w:val="20"/>
          <w:lang w:val="sl-SI" w:eastAsia="sl-SI"/>
        </w:rPr>
        <w:t xml:space="preserve">pravilno usmerjanje elektronske pošte med obema sistemoma (mail </w:t>
      </w:r>
      <w:proofErr w:type="spellStart"/>
      <w:r w:rsidRPr="001662A9">
        <w:rPr>
          <w:rFonts w:eastAsia="Times New Roman" w:cstheme="minorHAnsi"/>
          <w:szCs w:val="20"/>
          <w:lang w:val="sl-SI" w:eastAsia="sl-SI"/>
        </w:rPr>
        <w:t>routing</w:t>
      </w:r>
      <w:proofErr w:type="spellEnd"/>
      <w:r w:rsidRPr="001662A9">
        <w:rPr>
          <w:rFonts w:eastAsia="Times New Roman" w:cstheme="minorHAnsi"/>
          <w:szCs w:val="20"/>
          <w:lang w:val="sl-SI" w:eastAsia="sl-SI"/>
        </w:rPr>
        <w:t>),</w:t>
      </w:r>
    </w:p>
    <w:p w:rsidR="00474DFF" w:rsidRPr="001662A9" w:rsidRDefault="00474DFF" w:rsidP="001662A9">
      <w:pPr>
        <w:pStyle w:val="Odstavekseznama"/>
        <w:numPr>
          <w:ilvl w:val="0"/>
          <w:numId w:val="21"/>
        </w:numPr>
        <w:jc w:val="both"/>
        <w:rPr>
          <w:rFonts w:eastAsia="Times New Roman" w:cstheme="minorHAnsi"/>
          <w:szCs w:val="20"/>
          <w:lang w:val="sl-SI" w:eastAsia="sl-SI"/>
        </w:rPr>
      </w:pPr>
      <w:r w:rsidRPr="001662A9">
        <w:rPr>
          <w:rFonts w:eastAsia="Times New Roman" w:cstheme="minorHAnsi"/>
          <w:szCs w:val="20"/>
          <w:lang w:val="sl-SI" w:eastAsia="sl-SI"/>
        </w:rPr>
        <w:t>pravilno delovanje poštnih domen in naslovnega prostora v obeh okoljih,</w:t>
      </w:r>
    </w:p>
    <w:p w:rsidR="00474DFF" w:rsidRPr="001662A9" w:rsidRDefault="00474DFF" w:rsidP="001662A9">
      <w:pPr>
        <w:pStyle w:val="Odstavekseznama"/>
        <w:numPr>
          <w:ilvl w:val="0"/>
          <w:numId w:val="21"/>
        </w:numPr>
        <w:jc w:val="both"/>
        <w:rPr>
          <w:rFonts w:eastAsia="Times New Roman" w:cstheme="minorHAnsi"/>
          <w:szCs w:val="20"/>
          <w:lang w:val="sl-SI" w:eastAsia="sl-SI"/>
        </w:rPr>
      </w:pPr>
      <w:r w:rsidRPr="001662A9">
        <w:rPr>
          <w:rFonts w:eastAsia="Times New Roman" w:cstheme="minorHAnsi"/>
          <w:szCs w:val="20"/>
          <w:lang w:val="sl-SI" w:eastAsia="sl-SI"/>
        </w:rPr>
        <w:t>jasno razmejitev odgovornosti med obema sistemoma glede obdelave elektronske pošte,</w:t>
      </w:r>
    </w:p>
    <w:p w:rsidR="00474DFF" w:rsidRPr="001662A9" w:rsidRDefault="00474DFF" w:rsidP="001662A9">
      <w:pPr>
        <w:pStyle w:val="Odstavekseznama"/>
        <w:numPr>
          <w:ilvl w:val="0"/>
          <w:numId w:val="21"/>
        </w:numPr>
        <w:jc w:val="both"/>
        <w:rPr>
          <w:rFonts w:eastAsia="Times New Roman" w:cstheme="minorHAnsi"/>
          <w:szCs w:val="20"/>
          <w:lang w:val="sl-SI" w:eastAsia="sl-SI"/>
        </w:rPr>
      </w:pPr>
      <w:r w:rsidRPr="001662A9">
        <w:rPr>
          <w:rFonts w:eastAsia="Times New Roman" w:cstheme="minorHAnsi"/>
          <w:szCs w:val="20"/>
          <w:lang w:val="sl-SI" w:eastAsia="sl-SI"/>
        </w:rPr>
        <w:t xml:space="preserve">nemoteno delovanje zbirke </w:t>
      </w:r>
      <w:r w:rsidRPr="001662A9">
        <w:rPr>
          <w:rFonts w:eastAsia="Times New Roman" w:cstheme="minorHAnsi"/>
          <w:bCs/>
          <w:szCs w:val="20"/>
          <w:lang w:val="sl-SI" w:eastAsia="sl-SI"/>
        </w:rPr>
        <w:t>info.box@akos-rs.si</w:t>
      </w:r>
      <w:r w:rsidRPr="001662A9">
        <w:rPr>
          <w:rFonts w:eastAsia="Times New Roman" w:cstheme="minorHAnsi"/>
          <w:szCs w:val="20"/>
          <w:lang w:val="sl-SI" w:eastAsia="sl-SI"/>
        </w:rPr>
        <w:t>, ki ostaja na okolju HCL Domino.</w:t>
      </w:r>
    </w:p>
    <w:p w:rsidR="00474DFF" w:rsidRPr="001662A9" w:rsidRDefault="00474DFF" w:rsidP="001662A9">
      <w:pPr>
        <w:jc w:val="both"/>
        <w:rPr>
          <w:rFonts w:eastAsia="Times New Roman" w:cstheme="minorHAnsi"/>
          <w:szCs w:val="20"/>
          <w:lang w:val="sl-SI" w:eastAsia="sl-SI"/>
        </w:rPr>
      </w:pP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Pri sočasnem delovanju obeh sistemov mora biti zagotovljeno, da se uporabniški elektronski naslovi ne spreminjajo ter da uporabniki lahko nemoteno komunicirajo med obema sistemoma brez sprememb v načinu pošiljanja ali prejemanja elektronske pošte.</w:t>
      </w:r>
    </w:p>
    <w:p w:rsidR="00474DFF" w:rsidRPr="001662A9" w:rsidRDefault="00474DFF" w:rsidP="001662A9">
      <w:pPr>
        <w:jc w:val="both"/>
        <w:rPr>
          <w:rFonts w:eastAsia="Times New Roman" w:cstheme="minorHAnsi"/>
          <w:szCs w:val="20"/>
          <w:lang w:val="sl-SI" w:eastAsia="sl-SI"/>
        </w:rPr>
      </w:pP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Ponudnik mora zagotoviti ustrezno konfiguracijo pretoka elektronske pošte in naslovnega prostora, tako da bo elektronska pošta pravilno dostavljena uporabnikom ne glede na to, ali se njihov poštni nabiralnik nahaja v okolju Microsoft Exchange ali HCL Domino.</w:t>
      </w:r>
    </w:p>
    <w:p w:rsidR="00474DFF" w:rsidRPr="001662A9" w:rsidRDefault="00474DFF" w:rsidP="001662A9">
      <w:pPr>
        <w:jc w:val="both"/>
        <w:rPr>
          <w:rFonts w:cstheme="minorHAnsi"/>
          <w:szCs w:val="20"/>
          <w:lang w:val="sl-SI"/>
        </w:rPr>
      </w:pPr>
    </w:p>
    <w:p w:rsidR="00474DFF" w:rsidRPr="001662A9" w:rsidRDefault="00474DFF" w:rsidP="001662A9">
      <w:pPr>
        <w:jc w:val="both"/>
        <w:rPr>
          <w:rFonts w:cstheme="minorHAnsi"/>
          <w:szCs w:val="20"/>
          <w:lang w:val="sl-SI"/>
        </w:rPr>
      </w:pPr>
    </w:p>
    <w:p w:rsidR="00474DFF" w:rsidRPr="001662A9" w:rsidRDefault="00474DFF" w:rsidP="001662A9">
      <w:pPr>
        <w:pStyle w:val="Naslov1"/>
        <w:jc w:val="both"/>
        <w:rPr>
          <w:rFonts w:eastAsia="Times New Roman" w:cstheme="minorHAnsi"/>
          <w:szCs w:val="20"/>
          <w:lang w:val="sl-SI" w:eastAsia="sl-SI"/>
        </w:rPr>
      </w:pPr>
      <w:r w:rsidRPr="001662A9">
        <w:rPr>
          <w:rFonts w:eastAsia="Times New Roman" w:cstheme="minorHAnsi"/>
          <w:szCs w:val="20"/>
          <w:lang w:val="sl-SI" w:eastAsia="sl-SI"/>
        </w:rPr>
        <w:t>INTEGRACIJA Z OBSTOJEČO INFRASTRUKTURO</w:t>
      </w:r>
    </w:p>
    <w:p w:rsidR="00474DFF" w:rsidRPr="001662A9" w:rsidRDefault="00474DFF" w:rsidP="001662A9">
      <w:pPr>
        <w:jc w:val="both"/>
        <w:rPr>
          <w:rFonts w:eastAsia="Times New Roman" w:cstheme="minorHAnsi"/>
          <w:szCs w:val="20"/>
          <w:lang w:val="sl-SI" w:eastAsia="sl-SI"/>
        </w:rPr>
      </w:pP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Vzpostavljeni sistem Microsoft Exchange mora biti ustrezno integriran v obstoječe informacijsko okolje naročnika ter mora omogočati nemoteno povezovanje z obstoječimi sistemi in infrastrukturnimi komponentami.</w:t>
      </w: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Exchange sistem mora biti integriran z:</w:t>
      </w:r>
    </w:p>
    <w:p w:rsidR="00474DFF" w:rsidRPr="001662A9" w:rsidRDefault="00474DFF" w:rsidP="001662A9">
      <w:pPr>
        <w:pStyle w:val="Odstavekseznama"/>
        <w:numPr>
          <w:ilvl w:val="0"/>
          <w:numId w:val="22"/>
        </w:numPr>
        <w:jc w:val="both"/>
        <w:rPr>
          <w:rFonts w:eastAsia="Times New Roman" w:cstheme="minorHAnsi"/>
          <w:szCs w:val="20"/>
          <w:lang w:val="sl-SI" w:eastAsia="sl-SI"/>
        </w:rPr>
      </w:pPr>
      <w:proofErr w:type="spellStart"/>
      <w:r w:rsidRPr="001662A9">
        <w:rPr>
          <w:rFonts w:eastAsia="Times New Roman" w:cstheme="minorHAnsi"/>
          <w:bCs/>
          <w:szCs w:val="20"/>
          <w:lang w:val="sl-SI" w:eastAsia="sl-SI"/>
        </w:rPr>
        <w:t>Active</w:t>
      </w:r>
      <w:proofErr w:type="spellEnd"/>
      <w:r w:rsidRPr="001662A9">
        <w:rPr>
          <w:rFonts w:eastAsia="Times New Roman" w:cstheme="minorHAnsi"/>
          <w:bCs/>
          <w:szCs w:val="20"/>
          <w:lang w:val="sl-SI" w:eastAsia="sl-SI"/>
        </w:rPr>
        <w:t xml:space="preserve"> </w:t>
      </w:r>
      <w:proofErr w:type="spellStart"/>
      <w:r w:rsidRPr="001662A9">
        <w:rPr>
          <w:rFonts w:eastAsia="Times New Roman" w:cstheme="minorHAnsi"/>
          <w:bCs/>
          <w:szCs w:val="20"/>
          <w:lang w:val="sl-SI" w:eastAsia="sl-SI"/>
        </w:rPr>
        <w:t>Directory</w:t>
      </w:r>
      <w:proofErr w:type="spellEnd"/>
      <w:r w:rsidRPr="001662A9">
        <w:rPr>
          <w:rFonts w:eastAsia="Times New Roman" w:cstheme="minorHAnsi"/>
          <w:szCs w:val="20"/>
          <w:lang w:val="sl-SI" w:eastAsia="sl-SI"/>
        </w:rPr>
        <w:t xml:space="preserve"> okoljem naročnika (ena ali več domen), ki se uporablja za upravljanje uporabniških računov, identitet in pravic dostopa,</w:t>
      </w:r>
    </w:p>
    <w:p w:rsidR="00474DFF" w:rsidRPr="001662A9" w:rsidRDefault="00474DFF" w:rsidP="001662A9">
      <w:pPr>
        <w:pStyle w:val="Odstavekseznama"/>
        <w:numPr>
          <w:ilvl w:val="0"/>
          <w:numId w:val="22"/>
        </w:numPr>
        <w:jc w:val="both"/>
        <w:rPr>
          <w:rFonts w:eastAsia="Times New Roman" w:cstheme="minorHAnsi"/>
          <w:szCs w:val="20"/>
          <w:lang w:val="sl-SI" w:eastAsia="sl-SI"/>
        </w:rPr>
      </w:pPr>
      <w:r w:rsidRPr="001662A9">
        <w:rPr>
          <w:rFonts w:eastAsia="Times New Roman" w:cstheme="minorHAnsi"/>
          <w:szCs w:val="20"/>
          <w:lang w:val="sl-SI" w:eastAsia="sl-SI"/>
        </w:rPr>
        <w:t xml:space="preserve">obstoječo </w:t>
      </w:r>
      <w:r w:rsidRPr="001662A9">
        <w:rPr>
          <w:rFonts w:eastAsia="Times New Roman" w:cstheme="minorHAnsi"/>
          <w:bCs/>
          <w:szCs w:val="20"/>
          <w:lang w:val="sl-SI" w:eastAsia="sl-SI"/>
        </w:rPr>
        <w:t>varnostno infrastrukturo</w:t>
      </w:r>
      <w:r w:rsidRPr="001662A9">
        <w:rPr>
          <w:rFonts w:eastAsia="Times New Roman" w:cstheme="minorHAnsi"/>
          <w:szCs w:val="20"/>
          <w:lang w:val="sl-SI" w:eastAsia="sl-SI"/>
        </w:rPr>
        <w:t xml:space="preserve"> naročnika, vključno z varnostnimi mehanizmi za zaščito končnih točk in nadzor varnostnih dogodkov,</w:t>
      </w:r>
    </w:p>
    <w:p w:rsidR="004254F8" w:rsidRPr="001662A9" w:rsidRDefault="00474DFF" w:rsidP="001662A9">
      <w:pPr>
        <w:pStyle w:val="Odstavekseznama"/>
        <w:numPr>
          <w:ilvl w:val="0"/>
          <w:numId w:val="22"/>
        </w:numPr>
        <w:jc w:val="both"/>
        <w:rPr>
          <w:rFonts w:eastAsia="Times New Roman" w:cstheme="minorHAnsi"/>
          <w:szCs w:val="20"/>
          <w:lang w:val="sl-SI" w:eastAsia="sl-SI"/>
        </w:rPr>
      </w:pPr>
      <w:r w:rsidRPr="001662A9">
        <w:rPr>
          <w:rFonts w:eastAsia="Times New Roman" w:cstheme="minorHAnsi"/>
          <w:szCs w:val="20"/>
          <w:lang w:val="sl-SI" w:eastAsia="sl-SI"/>
        </w:rPr>
        <w:t xml:space="preserve">sistemi za </w:t>
      </w:r>
      <w:r w:rsidRPr="001662A9">
        <w:rPr>
          <w:rFonts w:eastAsia="Times New Roman" w:cstheme="minorHAnsi"/>
          <w:bCs/>
          <w:szCs w:val="20"/>
          <w:lang w:val="sl-SI" w:eastAsia="sl-SI"/>
        </w:rPr>
        <w:t>nadzor in upravljanje informacijskih sistemov</w:t>
      </w:r>
      <w:r w:rsidRPr="001662A9">
        <w:rPr>
          <w:rFonts w:eastAsia="Times New Roman" w:cstheme="minorHAnsi"/>
          <w:szCs w:val="20"/>
          <w:lang w:val="sl-SI" w:eastAsia="sl-SI"/>
        </w:rPr>
        <w:t>, ki jih uporablja naročnik za spremljanje delovanja infrastrukture,</w:t>
      </w:r>
    </w:p>
    <w:p w:rsidR="00474DFF" w:rsidRPr="001662A9" w:rsidRDefault="004254F8" w:rsidP="001662A9">
      <w:pPr>
        <w:pStyle w:val="Odstavekseznama"/>
        <w:numPr>
          <w:ilvl w:val="0"/>
          <w:numId w:val="22"/>
        </w:numPr>
        <w:jc w:val="both"/>
        <w:rPr>
          <w:rStyle w:val="bzpyqfadein"/>
          <w:rFonts w:eastAsia="Times New Roman" w:cstheme="minorHAnsi"/>
          <w:szCs w:val="20"/>
          <w:lang w:val="sl-SI" w:eastAsia="sl-SI"/>
        </w:rPr>
      </w:pPr>
      <w:r w:rsidRPr="001662A9">
        <w:rPr>
          <w:rStyle w:val="bzpyqfadein"/>
          <w:rFonts w:cstheme="minorHAnsi"/>
          <w:szCs w:val="20"/>
          <w:lang w:val="sl-SI"/>
        </w:rPr>
        <w:t>platformami za sodelovanje in komunikacijo, kot s</w:t>
      </w:r>
      <w:r w:rsidR="00E75387" w:rsidRPr="001662A9">
        <w:rPr>
          <w:rStyle w:val="bzpyqfadein"/>
          <w:rFonts w:cstheme="minorHAnsi"/>
          <w:szCs w:val="20"/>
          <w:lang w:val="sl-SI"/>
        </w:rPr>
        <w:t>o</w:t>
      </w:r>
      <w:r w:rsidRPr="001662A9">
        <w:rPr>
          <w:rStyle w:val="bzpyqfadein"/>
          <w:rFonts w:cstheme="minorHAnsi"/>
          <w:szCs w:val="20"/>
          <w:lang w:val="sl-SI"/>
        </w:rPr>
        <w:t xml:space="preserve"> Microsoft </w:t>
      </w:r>
      <w:proofErr w:type="spellStart"/>
      <w:r w:rsidRPr="001662A9">
        <w:rPr>
          <w:rStyle w:val="bzpyqfadein"/>
          <w:rFonts w:cstheme="minorHAnsi"/>
          <w:szCs w:val="20"/>
          <w:lang w:val="sl-SI"/>
        </w:rPr>
        <w:t>Teams</w:t>
      </w:r>
      <w:proofErr w:type="spellEnd"/>
      <w:r w:rsidRPr="001662A9">
        <w:rPr>
          <w:rStyle w:val="bzpyqfadein"/>
          <w:rFonts w:cstheme="minorHAnsi"/>
          <w:szCs w:val="20"/>
          <w:lang w:val="sl-SI"/>
        </w:rPr>
        <w:t xml:space="preserve"> in AVK</w:t>
      </w:r>
      <w:r w:rsidR="00DA6C20" w:rsidRPr="001662A9">
        <w:rPr>
          <w:rStyle w:val="bzpyqfadein"/>
          <w:rFonts w:cstheme="minorHAnsi"/>
          <w:szCs w:val="20"/>
          <w:lang w:val="sl-SI"/>
        </w:rPr>
        <w:t xml:space="preserve"> rešitv</w:t>
      </w:r>
      <w:r w:rsidR="00E75387" w:rsidRPr="001662A9">
        <w:rPr>
          <w:rStyle w:val="bzpyqfadein"/>
          <w:rFonts w:cstheme="minorHAnsi"/>
          <w:szCs w:val="20"/>
          <w:lang w:val="sl-SI"/>
        </w:rPr>
        <w:t>e</w:t>
      </w:r>
      <w:r w:rsidR="00DA6C20" w:rsidRPr="001662A9">
        <w:rPr>
          <w:rStyle w:val="bzpyqfadein"/>
          <w:rFonts w:cstheme="minorHAnsi"/>
          <w:szCs w:val="20"/>
          <w:lang w:val="sl-SI"/>
        </w:rPr>
        <w:t xml:space="preserve"> naročnika</w:t>
      </w:r>
      <w:r w:rsidRPr="001662A9">
        <w:rPr>
          <w:rStyle w:val="bzpyqfadein"/>
          <w:rFonts w:cstheme="minorHAnsi"/>
          <w:szCs w:val="20"/>
          <w:lang w:val="sl-SI"/>
        </w:rPr>
        <w:t>, v obsegu, v katerem obstoječa arhitektura naročnika in podprte integracijske možnosti ponujene rešitve to omogočajo.</w:t>
      </w:r>
    </w:p>
    <w:p w:rsidR="004254F8" w:rsidRPr="001662A9" w:rsidRDefault="004254F8" w:rsidP="001662A9">
      <w:pPr>
        <w:jc w:val="both"/>
        <w:rPr>
          <w:rFonts w:eastAsia="Times New Roman" w:cstheme="minorHAnsi"/>
          <w:szCs w:val="20"/>
          <w:lang w:val="sl-SI" w:eastAsia="sl-SI"/>
        </w:rPr>
      </w:pP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Integracija mora omogočati centralno upravljanje uporabnikov, skupin, pravic dostopa in varnostnih politik preko obstoječega sistema upravljanja identitet naročnika.</w:t>
      </w:r>
    </w:p>
    <w:p w:rsidR="00474DFF" w:rsidRPr="001662A9" w:rsidRDefault="00474DFF" w:rsidP="001662A9">
      <w:pPr>
        <w:jc w:val="both"/>
        <w:rPr>
          <w:rFonts w:eastAsia="Times New Roman" w:cstheme="minorHAnsi"/>
          <w:szCs w:val="20"/>
          <w:lang w:val="sl-SI" w:eastAsia="sl-SI"/>
        </w:rPr>
      </w:pP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Rešitev mora omogočati tudi enotno upravljanje uporabniških identitet in poštnih nabiralnikov ter zagotavljati dosledno uporabo varnostnih nastavitev in politik v celotnem informacijskem okolju naročnika.</w:t>
      </w:r>
    </w:p>
    <w:p w:rsidR="00474DFF" w:rsidRPr="001662A9" w:rsidRDefault="00474DFF" w:rsidP="001662A9">
      <w:pPr>
        <w:jc w:val="both"/>
        <w:rPr>
          <w:rFonts w:eastAsia="Times New Roman" w:cstheme="minorHAnsi"/>
          <w:szCs w:val="20"/>
          <w:lang w:val="sl-SI" w:eastAsia="sl-SI"/>
        </w:rPr>
      </w:pP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Sistem mora omogočati </w:t>
      </w:r>
      <w:r w:rsidRPr="001662A9">
        <w:rPr>
          <w:rFonts w:eastAsia="Times New Roman" w:cstheme="minorHAnsi"/>
          <w:bCs/>
          <w:szCs w:val="20"/>
          <w:lang w:val="sl-SI" w:eastAsia="sl-SI"/>
        </w:rPr>
        <w:t>enotno prijavo uporabnikov (</w:t>
      </w:r>
      <w:proofErr w:type="spellStart"/>
      <w:r w:rsidRPr="001662A9">
        <w:rPr>
          <w:rFonts w:eastAsia="Times New Roman" w:cstheme="minorHAnsi"/>
          <w:bCs/>
          <w:szCs w:val="20"/>
          <w:lang w:val="sl-SI" w:eastAsia="sl-SI"/>
        </w:rPr>
        <w:t>Single</w:t>
      </w:r>
      <w:proofErr w:type="spellEnd"/>
      <w:r w:rsidRPr="001662A9">
        <w:rPr>
          <w:rFonts w:eastAsia="Times New Roman" w:cstheme="minorHAnsi"/>
          <w:bCs/>
          <w:szCs w:val="20"/>
          <w:lang w:val="sl-SI" w:eastAsia="sl-SI"/>
        </w:rPr>
        <w:t xml:space="preserve"> </w:t>
      </w:r>
      <w:proofErr w:type="spellStart"/>
      <w:r w:rsidRPr="001662A9">
        <w:rPr>
          <w:rFonts w:eastAsia="Times New Roman" w:cstheme="minorHAnsi"/>
          <w:bCs/>
          <w:szCs w:val="20"/>
          <w:lang w:val="sl-SI" w:eastAsia="sl-SI"/>
        </w:rPr>
        <w:t>Sign</w:t>
      </w:r>
      <w:proofErr w:type="spellEnd"/>
      <w:r w:rsidRPr="001662A9">
        <w:rPr>
          <w:rFonts w:eastAsia="Times New Roman" w:cstheme="minorHAnsi"/>
          <w:bCs/>
          <w:szCs w:val="20"/>
          <w:lang w:val="sl-SI" w:eastAsia="sl-SI"/>
        </w:rPr>
        <w:t>-On)</w:t>
      </w:r>
      <w:r w:rsidRPr="001662A9">
        <w:rPr>
          <w:rFonts w:eastAsia="Times New Roman" w:cstheme="minorHAnsi"/>
          <w:szCs w:val="20"/>
          <w:lang w:val="sl-SI" w:eastAsia="sl-SI"/>
        </w:rPr>
        <w:t xml:space="preserve"> na podlagi obstoječih uporabniških identitet v okolju </w:t>
      </w:r>
      <w:proofErr w:type="spellStart"/>
      <w:r w:rsidRPr="001662A9">
        <w:rPr>
          <w:rFonts w:eastAsia="Times New Roman" w:cstheme="minorHAnsi"/>
          <w:szCs w:val="20"/>
          <w:lang w:val="sl-SI" w:eastAsia="sl-SI"/>
        </w:rPr>
        <w:t>Active</w:t>
      </w:r>
      <w:proofErr w:type="spellEnd"/>
      <w:r w:rsidRPr="001662A9">
        <w:rPr>
          <w:rFonts w:eastAsia="Times New Roman" w:cstheme="minorHAnsi"/>
          <w:szCs w:val="20"/>
          <w:lang w:val="sl-SI" w:eastAsia="sl-SI"/>
        </w:rPr>
        <w:t xml:space="preserve"> </w:t>
      </w:r>
      <w:proofErr w:type="spellStart"/>
      <w:r w:rsidRPr="001662A9">
        <w:rPr>
          <w:rFonts w:eastAsia="Times New Roman" w:cstheme="minorHAnsi"/>
          <w:szCs w:val="20"/>
          <w:lang w:val="sl-SI" w:eastAsia="sl-SI"/>
        </w:rPr>
        <w:t>Directory</w:t>
      </w:r>
      <w:proofErr w:type="spellEnd"/>
      <w:r w:rsidRPr="001662A9">
        <w:rPr>
          <w:rFonts w:eastAsia="Times New Roman" w:cstheme="minorHAnsi"/>
          <w:szCs w:val="20"/>
          <w:lang w:val="sl-SI" w:eastAsia="sl-SI"/>
        </w:rPr>
        <w:t>, tako da uporabniki za dostop do elektronske pošte uporabljajo svoje obstoječe uporabniške račune.</w:t>
      </w:r>
    </w:p>
    <w:p w:rsidR="00AF6154" w:rsidRPr="001662A9" w:rsidRDefault="00AF6154" w:rsidP="001662A9">
      <w:pPr>
        <w:jc w:val="both"/>
        <w:rPr>
          <w:rFonts w:cstheme="minorHAnsi"/>
          <w:szCs w:val="20"/>
          <w:lang w:val="sl-SI"/>
        </w:rPr>
      </w:pPr>
    </w:p>
    <w:p w:rsidR="00247DD7" w:rsidRPr="001662A9" w:rsidRDefault="00247DD7" w:rsidP="001662A9">
      <w:pPr>
        <w:jc w:val="both"/>
        <w:rPr>
          <w:rFonts w:cstheme="minorHAnsi"/>
          <w:szCs w:val="20"/>
          <w:lang w:val="sl-SI"/>
        </w:rPr>
      </w:pPr>
    </w:p>
    <w:p w:rsidR="00474DFF" w:rsidRPr="001662A9" w:rsidRDefault="00474DFF" w:rsidP="001662A9">
      <w:pPr>
        <w:pStyle w:val="Naslov1"/>
        <w:jc w:val="both"/>
        <w:rPr>
          <w:rFonts w:eastAsia="Times New Roman" w:cstheme="minorHAnsi"/>
          <w:szCs w:val="20"/>
          <w:lang w:val="sl-SI" w:eastAsia="sl-SI"/>
        </w:rPr>
      </w:pPr>
      <w:r w:rsidRPr="001662A9">
        <w:rPr>
          <w:rFonts w:eastAsia="Times New Roman" w:cstheme="minorHAnsi"/>
          <w:szCs w:val="20"/>
          <w:lang w:val="sl-SI" w:eastAsia="sl-SI"/>
        </w:rPr>
        <w:t>ADMINISTRACIJA IN UPRAVLJANJE SISTEMA</w:t>
      </w:r>
    </w:p>
    <w:p w:rsidR="00474DFF" w:rsidRPr="001662A9" w:rsidRDefault="00474DFF" w:rsidP="001662A9">
      <w:pPr>
        <w:jc w:val="both"/>
        <w:rPr>
          <w:rFonts w:eastAsia="Times New Roman" w:cstheme="minorHAnsi"/>
          <w:szCs w:val="20"/>
          <w:lang w:val="sl-SI" w:eastAsia="sl-SI"/>
        </w:rPr>
      </w:pP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Vzpostavljena rešitev mora omogočati učinkovito, pregledno in varno administracijo sistema elektronske pošte.</w:t>
      </w: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Administracija sistema mora omogočati upravljanje vseh ključnih funkcionalnosti sistema, vključno z upravljanjem uporabnikov, poštnih nabiralnikov, skupnih nabiralnikov, distribucijskih skupin ter konfiguracijo pretoka elektronske pošte.</w:t>
      </w:r>
    </w:p>
    <w:p w:rsidR="00474DFF" w:rsidRPr="001662A9" w:rsidRDefault="00474DFF" w:rsidP="001662A9">
      <w:pPr>
        <w:jc w:val="both"/>
        <w:rPr>
          <w:rFonts w:eastAsia="Times New Roman" w:cstheme="minorHAnsi"/>
          <w:szCs w:val="20"/>
          <w:lang w:val="sl-SI" w:eastAsia="sl-SI"/>
        </w:rPr>
      </w:pP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lastRenderedPageBreak/>
        <w:t>Sistem mora omogočati:</w:t>
      </w:r>
    </w:p>
    <w:p w:rsidR="00474DFF" w:rsidRPr="001662A9" w:rsidRDefault="00474DFF" w:rsidP="001662A9">
      <w:pPr>
        <w:pStyle w:val="Odstavekseznama"/>
        <w:numPr>
          <w:ilvl w:val="0"/>
          <w:numId w:val="23"/>
        </w:numPr>
        <w:jc w:val="both"/>
        <w:rPr>
          <w:rFonts w:eastAsia="Times New Roman" w:cstheme="minorHAnsi"/>
          <w:szCs w:val="20"/>
          <w:lang w:val="sl-SI" w:eastAsia="sl-SI"/>
        </w:rPr>
      </w:pPr>
      <w:r w:rsidRPr="001662A9">
        <w:rPr>
          <w:rFonts w:eastAsia="Times New Roman" w:cstheme="minorHAnsi"/>
          <w:szCs w:val="20"/>
          <w:lang w:val="sl-SI" w:eastAsia="sl-SI"/>
        </w:rPr>
        <w:t>administracijo sistema preko standardnih upravljavskih orodij sistema Microsoft Exchange,</w:t>
      </w:r>
    </w:p>
    <w:p w:rsidR="00474DFF" w:rsidRPr="001662A9" w:rsidRDefault="00474DFF" w:rsidP="001662A9">
      <w:pPr>
        <w:pStyle w:val="Odstavekseznama"/>
        <w:numPr>
          <w:ilvl w:val="0"/>
          <w:numId w:val="23"/>
        </w:numPr>
        <w:jc w:val="both"/>
        <w:rPr>
          <w:rFonts w:eastAsia="Times New Roman" w:cstheme="minorHAnsi"/>
          <w:szCs w:val="20"/>
          <w:lang w:val="sl-SI" w:eastAsia="sl-SI"/>
        </w:rPr>
      </w:pPr>
      <w:r w:rsidRPr="001662A9">
        <w:rPr>
          <w:rFonts w:eastAsia="Times New Roman" w:cstheme="minorHAnsi"/>
          <w:szCs w:val="20"/>
          <w:lang w:val="sl-SI" w:eastAsia="sl-SI"/>
        </w:rPr>
        <w:t xml:space="preserve">upravljanje poštnih nabiralnikov in drugih objektov sistema preko okolja </w:t>
      </w:r>
      <w:proofErr w:type="spellStart"/>
      <w:r w:rsidRPr="001662A9">
        <w:rPr>
          <w:rFonts w:eastAsia="Times New Roman" w:cstheme="minorHAnsi"/>
          <w:bCs/>
          <w:szCs w:val="20"/>
          <w:lang w:val="sl-SI" w:eastAsia="sl-SI"/>
        </w:rPr>
        <w:t>Active</w:t>
      </w:r>
      <w:proofErr w:type="spellEnd"/>
      <w:r w:rsidRPr="001662A9">
        <w:rPr>
          <w:rFonts w:eastAsia="Times New Roman" w:cstheme="minorHAnsi"/>
          <w:bCs/>
          <w:szCs w:val="20"/>
          <w:lang w:val="sl-SI" w:eastAsia="sl-SI"/>
        </w:rPr>
        <w:t xml:space="preserve"> </w:t>
      </w:r>
      <w:proofErr w:type="spellStart"/>
      <w:r w:rsidRPr="001662A9">
        <w:rPr>
          <w:rFonts w:eastAsia="Times New Roman" w:cstheme="minorHAnsi"/>
          <w:bCs/>
          <w:szCs w:val="20"/>
          <w:lang w:val="sl-SI" w:eastAsia="sl-SI"/>
        </w:rPr>
        <w:t>Directory</w:t>
      </w:r>
      <w:proofErr w:type="spellEnd"/>
      <w:r w:rsidRPr="001662A9">
        <w:rPr>
          <w:rFonts w:eastAsia="Times New Roman" w:cstheme="minorHAnsi"/>
          <w:szCs w:val="20"/>
          <w:lang w:val="sl-SI" w:eastAsia="sl-SI"/>
        </w:rPr>
        <w:t>,</w:t>
      </w:r>
    </w:p>
    <w:p w:rsidR="00474DFF" w:rsidRPr="001662A9" w:rsidRDefault="00474DFF" w:rsidP="001662A9">
      <w:pPr>
        <w:pStyle w:val="Odstavekseznama"/>
        <w:numPr>
          <w:ilvl w:val="0"/>
          <w:numId w:val="23"/>
        </w:numPr>
        <w:jc w:val="both"/>
        <w:rPr>
          <w:rFonts w:eastAsia="Times New Roman" w:cstheme="minorHAnsi"/>
          <w:szCs w:val="20"/>
          <w:lang w:val="sl-SI" w:eastAsia="sl-SI"/>
        </w:rPr>
      </w:pPr>
      <w:r w:rsidRPr="001662A9">
        <w:rPr>
          <w:rFonts w:eastAsia="Times New Roman" w:cstheme="minorHAnsi"/>
          <w:szCs w:val="20"/>
          <w:lang w:val="sl-SI" w:eastAsia="sl-SI"/>
        </w:rPr>
        <w:t xml:space="preserve">upravljanje konfiguracije sistema preko </w:t>
      </w:r>
      <w:r w:rsidRPr="001662A9">
        <w:rPr>
          <w:rFonts w:eastAsia="Times New Roman" w:cstheme="minorHAnsi"/>
          <w:bCs/>
          <w:szCs w:val="20"/>
          <w:lang w:val="sl-SI" w:eastAsia="sl-SI"/>
        </w:rPr>
        <w:t xml:space="preserve">Exchange </w:t>
      </w:r>
      <w:proofErr w:type="spellStart"/>
      <w:r w:rsidRPr="001662A9">
        <w:rPr>
          <w:rFonts w:eastAsia="Times New Roman" w:cstheme="minorHAnsi"/>
          <w:bCs/>
          <w:szCs w:val="20"/>
          <w:lang w:val="sl-SI" w:eastAsia="sl-SI"/>
        </w:rPr>
        <w:t>Admin</w:t>
      </w:r>
      <w:proofErr w:type="spellEnd"/>
      <w:r w:rsidRPr="001662A9">
        <w:rPr>
          <w:rFonts w:eastAsia="Times New Roman" w:cstheme="minorHAnsi"/>
          <w:bCs/>
          <w:szCs w:val="20"/>
          <w:lang w:val="sl-SI" w:eastAsia="sl-SI"/>
        </w:rPr>
        <w:t xml:space="preserve"> Center</w:t>
      </w:r>
      <w:r w:rsidRPr="001662A9">
        <w:rPr>
          <w:rFonts w:eastAsia="Times New Roman" w:cstheme="minorHAnsi"/>
          <w:szCs w:val="20"/>
          <w:lang w:val="sl-SI" w:eastAsia="sl-SI"/>
        </w:rPr>
        <w:t xml:space="preserve"> ali enakovrednega administrativnega vmesnika,</w:t>
      </w:r>
    </w:p>
    <w:p w:rsidR="00474DFF" w:rsidRPr="001662A9" w:rsidRDefault="00474DFF" w:rsidP="001662A9">
      <w:pPr>
        <w:pStyle w:val="Odstavekseznama"/>
        <w:numPr>
          <w:ilvl w:val="0"/>
          <w:numId w:val="23"/>
        </w:numPr>
        <w:jc w:val="both"/>
        <w:rPr>
          <w:rFonts w:eastAsia="Times New Roman" w:cstheme="minorHAnsi"/>
          <w:szCs w:val="20"/>
          <w:lang w:val="sl-SI" w:eastAsia="sl-SI"/>
        </w:rPr>
      </w:pPr>
      <w:r w:rsidRPr="001662A9">
        <w:rPr>
          <w:rFonts w:eastAsia="Times New Roman" w:cstheme="minorHAnsi"/>
          <w:szCs w:val="20"/>
          <w:lang w:val="sl-SI" w:eastAsia="sl-SI"/>
        </w:rPr>
        <w:t xml:space="preserve">uporabo administracijskih ukazov preko </w:t>
      </w:r>
      <w:proofErr w:type="spellStart"/>
      <w:r w:rsidRPr="001662A9">
        <w:rPr>
          <w:rFonts w:eastAsia="Times New Roman" w:cstheme="minorHAnsi"/>
          <w:bCs/>
          <w:szCs w:val="20"/>
          <w:lang w:val="sl-SI" w:eastAsia="sl-SI"/>
        </w:rPr>
        <w:t>PowerShell</w:t>
      </w:r>
      <w:proofErr w:type="spellEnd"/>
      <w:r w:rsidRPr="001662A9">
        <w:rPr>
          <w:rFonts w:eastAsia="Times New Roman" w:cstheme="minorHAnsi"/>
          <w:szCs w:val="20"/>
          <w:lang w:val="sl-SI" w:eastAsia="sl-SI"/>
        </w:rPr>
        <w:t xml:space="preserve"> orodja, ki je standardni način upravljanja sistema Microsoft Exchange,</w:t>
      </w:r>
    </w:p>
    <w:p w:rsidR="00474DFF" w:rsidRPr="001662A9" w:rsidRDefault="00474DFF" w:rsidP="001662A9">
      <w:pPr>
        <w:pStyle w:val="Odstavekseznama"/>
        <w:numPr>
          <w:ilvl w:val="0"/>
          <w:numId w:val="23"/>
        </w:numPr>
        <w:jc w:val="both"/>
        <w:rPr>
          <w:rFonts w:eastAsia="Times New Roman" w:cstheme="minorHAnsi"/>
          <w:szCs w:val="20"/>
          <w:lang w:val="sl-SI" w:eastAsia="sl-SI"/>
        </w:rPr>
      </w:pPr>
      <w:r w:rsidRPr="001662A9">
        <w:rPr>
          <w:rFonts w:eastAsia="Times New Roman" w:cstheme="minorHAnsi"/>
          <w:szCs w:val="20"/>
          <w:lang w:val="sl-SI" w:eastAsia="sl-SI"/>
        </w:rPr>
        <w:t>dodeljevanje administrativnih pravic različnim administratorjem glede na njihove vloge in odgovornosti,</w:t>
      </w:r>
    </w:p>
    <w:p w:rsidR="00474DFF" w:rsidRPr="001662A9" w:rsidRDefault="00474DFF" w:rsidP="001662A9">
      <w:pPr>
        <w:pStyle w:val="Odstavekseznama"/>
        <w:numPr>
          <w:ilvl w:val="0"/>
          <w:numId w:val="23"/>
        </w:numPr>
        <w:jc w:val="both"/>
        <w:rPr>
          <w:rFonts w:eastAsia="Times New Roman" w:cstheme="minorHAnsi"/>
          <w:szCs w:val="20"/>
          <w:lang w:val="sl-SI" w:eastAsia="sl-SI"/>
        </w:rPr>
      </w:pPr>
      <w:r w:rsidRPr="001662A9">
        <w:rPr>
          <w:rFonts w:eastAsia="Times New Roman" w:cstheme="minorHAnsi"/>
          <w:szCs w:val="20"/>
          <w:lang w:val="sl-SI" w:eastAsia="sl-SI"/>
        </w:rPr>
        <w:t>evidentiranje administrativnih aktivnosti ter pregled nad spremembami konfiguracije sistema.</w:t>
      </w:r>
    </w:p>
    <w:p w:rsidR="00474DFF" w:rsidRPr="001662A9" w:rsidRDefault="00474DFF" w:rsidP="001662A9">
      <w:pPr>
        <w:jc w:val="both"/>
        <w:rPr>
          <w:rFonts w:eastAsia="Times New Roman" w:cstheme="minorHAnsi"/>
          <w:szCs w:val="20"/>
          <w:lang w:val="sl-SI" w:eastAsia="sl-SI"/>
        </w:rPr>
      </w:pPr>
    </w:p>
    <w:p w:rsidR="00474DFF" w:rsidRPr="001662A9" w:rsidRDefault="00474DFF" w:rsidP="001662A9">
      <w:pPr>
        <w:jc w:val="both"/>
        <w:rPr>
          <w:rFonts w:eastAsia="Times New Roman" w:cstheme="minorHAnsi"/>
          <w:szCs w:val="20"/>
          <w:lang w:val="sl-SI" w:eastAsia="sl-SI"/>
        </w:rPr>
      </w:pPr>
      <w:r w:rsidRPr="001662A9">
        <w:rPr>
          <w:rFonts w:eastAsia="Times New Roman" w:cstheme="minorHAnsi"/>
          <w:szCs w:val="20"/>
          <w:lang w:val="sl-SI" w:eastAsia="sl-SI"/>
        </w:rPr>
        <w:t>Administracija sistema mora biti zasnovana tako, da omogoča varno upravljanje sistema ter ustrezno sledljivost administrativnih posegov v sistem.</w:t>
      </w:r>
    </w:p>
    <w:p w:rsidR="00B7369B" w:rsidRPr="001662A9" w:rsidRDefault="00B7369B" w:rsidP="001662A9">
      <w:pPr>
        <w:jc w:val="both"/>
        <w:rPr>
          <w:rFonts w:cstheme="minorHAnsi"/>
          <w:szCs w:val="20"/>
          <w:lang w:val="sl-SI" w:eastAsia="sl-SI"/>
        </w:rPr>
      </w:pPr>
    </w:p>
    <w:p w:rsidR="00B7369B" w:rsidRPr="001662A9" w:rsidRDefault="00B7369B" w:rsidP="001662A9">
      <w:pPr>
        <w:jc w:val="both"/>
        <w:rPr>
          <w:rFonts w:cstheme="minorHAnsi"/>
          <w:szCs w:val="20"/>
          <w:lang w:val="sl-SI" w:eastAsia="sl-SI"/>
        </w:rPr>
      </w:pPr>
    </w:p>
    <w:p w:rsidR="00B7369B" w:rsidRPr="001662A9" w:rsidRDefault="00B7369B" w:rsidP="001662A9">
      <w:pPr>
        <w:pStyle w:val="Naslov1"/>
        <w:jc w:val="both"/>
        <w:rPr>
          <w:rFonts w:cstheme="minorHAnsi"/>
          <w:szCs w:val="20"/>
          <w:lang w:val="sl-SI" w:eastAsia="sl-SI"/>
        </w:rPr>
      </w:pPr>
      <w:r w:rsidRPr="001662A9">
        <w:rPr>
          <w:rFonts w:eastAsia="Times New Roman" w:cstheme="minorHAnsi"/>
          <w:szCs w:val="20"/>
          <w:lang w:val="sl-SI" w:eastAsia="sl-SI"/>
        </w:rPr>
        <w:t>INFORMACIJSKA VARNOST IN SKLADNOST</w:t>
      </w:r>
    </w:p>
    <w:p w:rsidR="00B7369B" w:rsidRPr="001662A9" w:rsidRDefault="00B7369B" w:rsidP="001662A9">
      <w:pPr>
        <w:jc w:val="both"/>
        <w:rPr>
          <w:rFonts w:cstheme="minorHAnsi"/>
          <w:szCs w:val="20"/>
          <w:lang w:val="sl-SI" w:eastAsia="sl-SI"/>
        </w:rPr>
      </w:pPr>
    </w:p>
    <w:p w:rsidR="00B7369B" w:rsidRPr="001662A9" w:rsidRDefault="00B7369B" w:rsidP="001662A9">
      <w:pPr>
        <w:jc w:val="both"/>
        <w:rPr>
          <w:rFonts w:cstheme="minorHAnsi"/>
          <w:szCs w:val="20"/>
          <w:lang w:val="sl-SI" w:eastAsia="sl-SI"/>
        </w:rPr>
      </w:pPr>
      <w:r w:rsidRPr="001662A9">
        <w:rPr>
          <w:rFonts w:cstheme="minorHAnsi"/>
          <w:szCs w:val="20"/>
          <w:lang w:val="sl-SI" w:eastAsia="sl-SI"/>
        </w:rPr>
        <w:t>Ponudnik mora zagotoviti, da je sistem elektronske pošte Microsoft Exchange konfiguriran v skladu z načeli informacijske in kibernetske varnosti ter dobrimi praksami proizvajalca Microsoft.</w:t>
      </w:r>
    </w:p>
    <w:p w:rsidR="00B7369B" w:rsidRPr="001662A9" w:rsidRDefault="00B7369B" w:rsidP="001662A9">
      <w:pPr>
        <w:jc w:val="both"/>
        <w:rPr>
          <w:rFonts w:cstheme="minorHAnsi"/>
          <w:szCs w:val="20"/>
          <w:lang w:val="sl-SI" w:eastAsia="sl-SI"/>
        </w:rPr>
      </w:pPr>
    </w:p>
    <w:p w:rsidR="00B7369B" w:rsidRPr="001662A9" w:rsidRDefault="00B7369B" w:rsidP="001662A9">
      <w:pPr>
        <w:jc w:val="both"/>
        <w:rPr>
          <w:rFonts w:cstheme="minorHAnsi"/>
          <w:szCs w:val="20"/>
          <w:lang w:val="sl-SI" w:eastAsia="sl-SI"/>
        </w:rPr>
      </w:pPr>
      <w:r w:rsidRPr="001662A9">
        <w:rPr>
          <w:rFonts w:cstheme="minorHAnsi"/>
          <w:szCs w:val="20"/>
          <w:lang w:val="sl-SI" w:eastAsia="sl-SI"/>
        </w:rPr>
        <w:t>Pri vzpostavitvi sistema mora ponudnik zagotoviti ustrezno konfiguracijo varnostnih nastavitev, ki vključujejo zlasti:</w:t>
      </w:r>
    </w:p>
    <w:p w:rsidR="004254F8" w:rsidRPr="001662A9" w:rsidRDefault="00B7369B" w:rsidP="001662A9">
      <w:pPr>
        <w:pStyle w:val="Odstavekseznama"/>
        <w:numPr>
          <w:ilvl w:val="0"/>
          <w:numId w:val="26"/>
        </w:numPr>
        <w:jc w:val="both"/>
        <w:rPr>
          <w:rStyle w:val="bzpyqfadein"/>
          <w:rFonts w:cstheme="minorHAnsi"/>
          <w:szCs w:val="20"/>
          <w:lang w:val="sl-SI" w:eastAsia="sl-SI"/>
        </w:rPr>
      </w:pPr>
      <w:r w:rsidRPr="001662A9">
        <w:rPr>
          <w:rFonts w:cstheme="minorHAnsi"/>
          <w:szCs w:val="20"/>
          <w:lang w:val="sl-SI" w:eastAsia="sl-SI"/>
        </w:rPr>
        <w:t>u</w:t>
      </w:r>
      <w:r w:rsidR="004254F8" w:rsidRPr="001662A9">
        <w:rPr>
          <w:rStyle w:val="bzpyqfadein"/>
          <w:rFonts w:cstheme="minorHAnsi"/>
          <w:szCs w:val="20"/>
          <w:lang w:val="sl-SI"/>
        </w:rPr>
        <w:t>porabo šifriranih komunikacijskih povezav za prenos elektronske pošte in administrativni dostop, kjer to podpira uporabljeni protokol oziroma komponenta sistema,</w:t>
      </w:r>
    </w:p>
    <w:p w:rsidR="00B7369B" w:rsidRPr="001662A9" w:rsidRDefault="00B7369B" w:rsidP="001662A9">
      <w:pPr>
        <w:pStyle w:val="Odstavekseznama"/>
        <w:numPr>
          <w:ilvl w:val="0"/>
          <w:numId w:val="26"/>
        </w:numPr>
        <w:jc w:val="both"/>
        <w:rPr>
          <w:rFonts w:cstheme="minorHAnsi"/>
          <w:szCs w:val="20"/>
          <w:lang w:val="sl-SI" w:eastAsia="sl-SI"/>
        </w:rPr>
      </w:pPr>
      <w:r w:rsidRPr="001662A9">
        <w:rPr>
          <w:rFonts w:cstheme="minorHAnsi"/>
          <w:szCs w:val="20"/>
          <w:lang w:val="sl-SI" w:eastAsia="sl-SI"/>
        </w:rPr>
        <w:t xml:space="preserve">ustrezno konfiguracijo </w:t>
      </w:r>
      <w:proofErr w:type="spellStart"/>
      <w:r w:rsidRPr="001662A9">
        <w:rPr>
          <w:rFonts w:cstheme="minorHAnsi"/>
          <w:szCs w:val="20"/>
          <w:lang w:val="sl-SI" w:eastAsia="sl-SI"/>
        </w:rPr>
        <w:t>avtentikacije</w:t>
      </w:r>
      <w:proofErr w:type="spellEnd"/>
      <w:r w:rsidRPr="001662A9">
        <w:rPr>
          <w:rFonts w:cstheme="minorHAnsi"/>
          <w:szCs w:val="20"/>
          <w:lang w:val="sl-SI" w:eastAsia="sl-SI"/>
        </w:rPr>
        <w:t xml:space="preserve"> uporabnikov in administratorjev,</w:t>
      </w:r>
    </w:p>
    <w:p w:rsidR="00B7369B" w:rsidRPr="001662A9" w:rsidRDefault="00B7369B" w:rsidP="001662A9">
      <w:pPr>
        <w:pStyle w:val="Odstavekseznama"/>
        <w:numPr>
          <w:ilvl w:val="0"/>
          <w:numId w:val="26"/>
        </w:numPr>
        <w:jc w:val="both"/>
        <w:rPr>
          <w:rFonts w:cstheme="minorHAnsi"/>
          <w:szCs w:val="20"/>
          <w:lang w:val="sl-SI" w:eastAsia="sl-SI"/>
        </w:rPr>
      </w:pPr>
      <w:r w:rsidRPr="001662A9">
        <w:rPr>
          <w:rFonts w:cstheme="minorHAnsi"/>
          <w:szCs w:val="20"/>
          <w:lang w:val="sl-SI" w:eastAsia="sl-SI"/>
        </w:rPr>
        <w:t>nastavitev osnovnih varnostnih politik sistema,</w:t>
      </w:r>
    </w:p>
    <w:p w:rsidR="00B7369B" w:rsidRPr="001662A9" w:rsidRDefault="00B7369B" w:rsidP="001662A9">
      <w:pPr>
        <w:pStyle w:val="Odstavekseznama"/>
        <w:numPr>
          <w:ilvl w:val="0"/>
          <w:numId w:val="26"/>
        </w:numPr>
        <w:jc w:val="both"/>
        <w:rPr>
          <w:rFonts w:cstheme="minorHAnsi"/>
          <w:szCs w:val="20"/>
          <w:lang w:val="sl-SI" w:eastAsia="sl-SI"/>
        </w:rPr>
      </w:pPr>
      <w:r w:rsidRPr="001662A9">
        <w:rPr>
          <w:rFonts w:cstheme="minorHAnsi"/>
          <w:szCs w:val="20"/>
          <w:lang w:val="sl-SI" w:eastAsia="sl-SI"/>
        </w:rPr>
        <w:t>evidentiranje in spremljanje administrativnih aktivnosti ter varnostno relevantnih dogodkov,</w:t>
      </w:r>
    </w:p>
    <w:p w:rsidR="00B14C27" w:rsidRPr="001662A9" w:rsidRDefault="00B14C27" w:rsidP="001662A9">
      <w:pPr>
        <w:pStyle w:val="Odstavekseznama"/>
        <w:numPr>
          <w:ilvl w:val="0"/>
          <w:numId w:val="26"/>
        </w:numPr>
        <w:jc w:val="both"/>
        <w:rPr>
          <w:rFonts w:cstheme="minorHAnsi"/>
          <w:szCs w:val="20"/>
          <w:lang w:val="sl-SI" w:eastAsia="sl-SI"/>
        </w:rPr>
      </w:pPr>
      <w:r w:rsidRPr="001662A9">
        <w:rPr>
          <w:rStyle w:val="bzpyqfadein"/>
          <w:rFonts w:cstheme="minorHAnsi"/>
          <w:szCs w:val="20"/>
          <w:lang w:val="sl-SI"/>
        </w:rPr>
        <w:t>omogočeno beleženje (</w:t>
      </w:r>
      <w:proofErr w:type="spellStart"/>
      <w:r w:rsidRPr="001662A9">
        <w:rPr>
          <w:rStyle w:val="bzpyqfadein"/>
          <w:rFonts w:cstheme="minorHAnsi"/>
          <w:szCs w:val="20"/>
          <w:lang w:val="sl-SI"/>
        </w:rPr>
        <w:t>logiranje</w:t>
      </w:r>
      <w:proofErr w:type="spellEnd"/>
      <w:r w:rsidRPr="001662A9">
        <w:rPr>
          <w:rStyle w:val="bzpyqfadein"/>
          <w:rFonts w:cstheme="minorHAnsi"/>
          <w:szCs w:val="20"/>
          <w:lang w:val="sl-SI"/>
        </w:rPr>
        <w:t>) sistemskih in administrativnih dogodkov ter možnost izvoza ali posredovanja dnevniških zapisov v obstoječe sisteme za nadzor in analizo varnostnih dogodkov,</w:t>
      </w:r>
    </w:p>
    <w:p w:rsidR="00B7369B" w:rsidRPr="001662A9" w:rsidRDefault="00B7369B" w:rsidP="001662A9">
      <w:pPr>
        <w:pStyle w:val="Odstavekseznama"/>
        <w:numPr>
          <w:ilvl w:val="0"/>
          <w:numId w:val="26"/>
        </w:numPr>
        <w:jc w:val="both"/>
        <w:rPr>
          <w:rFonts w:cstheme="minorHAnsi"/>
          <w:szCs w:val="20"/>
          <w:lang w:val="sl-SI" w:eastAsia="sl-SI"/>
        </w:rPr>
      </w:pPr>
      <w:r w:rsidRPr="001662A9">
        <w:rPr>
          <w:rFonts w:cstheme="minorHAnsi"/>
          <w:szCs w:val="20"/>
          <w:lang w:val="sl-SI" w:eastAsia="sl-SI"/>
        </w:rPr>
        <w:t>integracijo sistema z obstoječo varnostno infrastrukturo naročnika.</w:t>
      </w:r>
    </w:p>
    <w:p w:rsidR="00B7369B" w:rsidRPr="001662A9" w:rsidRDefault="00B7369B" w:rsidP="001662A9">
      <w:pPr>
        <w:jc w:val="both"/>
        <w:rPr>
          <w:rFonts w:cstheme="minorHAnsi"/>
          <w:szCs w:val="20"/>
          <w:lang w:val="sl-SI" w:eastAsia="sl-SI"/>
        </w:rPr>
      </w:pPr>
    </w:p>
    <w:p w:rsidR="00B7369B" w:rsidRPr="001662A9" w:rsidRDefault="00B7369B" w:rsidP="001662A9">
      <w:pPr>
        <w:jc w:val="both"/>
        <w:rPr>
          <w:rFonts w:cstheme="minorHAnsi"/>
          <w:szCs w:val="20"/>
          <w:lang w:val="sl-SI" w:eastAsia="sl-SI"/>
        </w:rPr>
      </w:pPr>
      <w:r w:rsidRPr="001662A9">
        <w:rPr>
          <w:rFonts w:cstheme="minorHAnsi"/>
          <w:szCs w:val="20"/>
          <w:lang w:val="sl-SI" w:eastAsia="sl-SI"/>
        </w:rPr>
        <w:t>Sistem mora biti konfiguriran tako, da omogoča izvajanje nadzora nad dostopi do sistema ter sledljivost pomembnih administrativnih in sistemskih dogodkov.</w:t>
      </w:r>
    </w:p>
    <w:p w:rsidR="00B7369B" w:rsidRPr="001662A9" w:rsidRDefault="00B7369B" w:rsidP="001662A9">
      <w:pPr>
        <w:jc w:val="both"/>
        <w:rPr>
          <w:rFonts w:cstheme="minorHAnsi"/>
          <w:szCs w:val="20"/>
          <w:lang w:val="sl-SI" w:eastAsia="sl-SI"/>
        </w:rPr>
      </w:pPr>
    </w:p>
    <w:p w:rsidR="00B7369B" w:rsidRPr="001662A9" w:rsidRDefault="00B7369B" w:rsidP="001662A9">
      <w:pPr>
        <w:jc w:val="both"/>
        <w:rPr>
          <w:rFonts w:cstheme="minorHAnsi"/>
          <w:szCs w:val="20"/>
          <w:lang w:val="sl-SI" w:eastAsia="sl-SI"/>
        </w:rPr>
      </w:pPr>
      <w:r w:rsidRPr="001662A9">
        <w:rPr>
          <w:rFonts w:cstheme="minorHAnsi"/>
          <w:szCs w:val="20"/>
          <w:lang w:val="sl-SI" w:eastAsia="sl-SI"/>
        </w:rPr>
        <w:t>Ponudnik mora omogočiti dokazovanje skladnosti konfiguracije sistema z varnostnimi zahtevami naročnika ter sodelovati v morebitnih nadzornih, revizijskih ali varnostnih postopkih, ki jih izvaja naročnik ali pooblaščene institucije.</w:t>
      </w:r>
    </w:p>
    <w:p w:rsidR="00A40593" w:rsidRPr="001662A9" w:rsidRDefault="00A40593" w:rsidP="001662A9">
      <w:pPr>
        <w:jc w:val="both"/>
        <w:rPr>
          <w:rFonts w:cstheme="minorHAnsi"/>
          <w:szCs w:val="20"/>
          <w:lang w:val="sl-SI" w:eastAsia="sl-SI"/>
        </w:rPr>
      </w:pPr>
    </w:p>
    <w:p w:rsidR="00A40593" w:rsidRPr="001662A9" w:rsidRDefault="00A40593" w:rsidP="001662A9">
      <w:pPr>
        <w:jc w:val="both"/>
        <w:rPr>
          <w:rFonts w:cstheme="minorHAnsi"/>
          <w:szCs w:val="20"/>
          <w:lang w:val="sl-SI" w:eastAsia="sl-SI"/>
        </w:rPr>
      </w:pPr>
    </w:p>
    <w:p w:rsidR="00A40593" w:rsidRPr="001662A9" w:rsidRDefault="00A40593" w:rsidP="001662A9">
      <w:pPr>
        <w:pStyle w:val="Naslov1"/>
        <w:jc w:val="both"/>
        <w:rPr>
          <w:rFonts w:cstheme="minorHAnsi"/>
          <w:szCs w:val="20"/>
          <w:lang w:val="sl-SI" w:eastAsia="sl-SI"/>
        </w:rPr>
      </w:pPr>
      <w:r w:rsidRPr="001662A9">
        <w:rPr>
          <w:rStyle w:val="bzpyqfadein"/>
          <w:rFonts w:cstheme="minorHAnsi"/>
          <w:bCs/>
          <w:szCs w:val="20"/>
          <w:lang w:val="sl-SI"/>
        </w:rPr>
        <w:t>PREVZEM SISTEMA</w:t>
      </w:r>
    </w:p>
    <w:p w:rsidR="00A40593" w:rsidRPr="001662A9" w:rsidRDefault="00A40593" w:rsidP="001662A9">
      <w:pPr>
        <w:jc w:val="both"/>
        <w:rPr>
          <w:rStyle w:val="bzpyqfadein"/>
          <w:rFonts w:cstheme="minorHAnsi"/>
          <w:szCs w:val="20"/>
          <w:lang w:val="sl-SI"/>
        </w:rPr>
      </w:pPr>
    </w:p>
    <w:p w:rsidR="00F17FA2" w:rsidRDefault="00F17FA2" w:rsidP="001662A9">
      <w:pPr>
        <w:jc w:val="both"/>
        <w:rPr>
          <w:rStyle w:val="bzpyqfadein"/>
          <w:lang w:val="sl-SI"/>
        </w:rPr>
      </w:pPr>
      <w:r w:rsidRPr="00F17FA2">
        <w:rPr>
          <w:rStyle w:val="bzpyqfadein"/>
          <w:lang w:val="sl-SI"/>
        </w:rPr>
        <w:t>Sistem se šteje za uspešno vzpostavljen in pripravljen za produkcijsko uporabo po uspešno izvedeni namestitvi, konfiguraciji, preverjanju pretoka elektronske pošte in dostopa do poštnih nabiralnikov, sočasnega delovanja z okoljem HCL Domino ter po predaji dokumentacije in izvedbi usposabljanja administratorjev. Prevzem sistema se potrdi s prevzemnim zapisnikom, ki ga podpišeta naročnik in izvajalec.</w:t>
      </w:r>
    </w:p>
    <w:p w:rsidR="00F17FA2" w:rsidRDefault="00F17FA2" w:rsidP="001662A9">
      <w:pPr>
        <w:jc w:val="both"/>
        <w:rPr>
          <w:lang w:val="sl-SI"/>
        </w:rPr>
      </w:pPr>
    </w:p>
    <w:p w:rsidR="00F17FA2" w:rsidRPr="00F17FA2" w:rsidRDefault="00F17FA2" w:rsidP="001662A9">
      <w:pPr>
        <w:jc w:val="both"/>
        <w:rPr>
          <w:lang w:val="sl-SI"/>
        </w:rPr>
      </w:pPr>
    </w:p>
    <w:p w:rsidR="00B7369B" w:rsidRPr="001662A9" w:rsidRDefault="00B7369B" w:rsidP="001662A9">
      <w:pPr>
        <w:pStyle w:val="Naslov1"/>
        <w:jc w:val="both"/>
        <w:rPr>
          <w:rFonts w:eastAsia="Times New Roman" w:cstheme="minorHAnsi"/>
          <w:szCs w:val="20"/>
          <w:lang w:val="sl-SI" w:eastAsia="sl-SI"/>
        </w:rPr>
      </w:pPr>
      <w:r w:rsidRPr="001662A9">
        <w:rPr>
          <w:rFonts w:eastAsia="Times New Roman" w:cstheme="minorHAnsi"/>
          <w:szCs w:val="20"/>
          <w:lang w:val="sl-SI" w:eastAsia="sl-SI"/>
        </w:rPr>
        <w:t>DOKUMENTACIJA IN PRENOS ZNANJA</w:t>
      </w:r>
    </w:p>
    <w:p w:rsidR="00B7369B" w:rsidRPr="001662A9" w:rsidRDefault="00B7369B" w:rsidP="001662A9">
      <w:pPr>
        <w:jc w:val="both"/>
        <w:rPr>
          <w:rFonts w:cstheme="minorHAnsi"/>
          <w:szCs w:val="20"/>
          <w:lang w:val="sl-SI" w:eastAsia="sl-SI"/>
        </w:rPr>
      </w:pPr>
    </w:p>
    <w:p w:rsidR="00B7369B" w:rsidRPr="001662A9" w:rsidRDefault="00B7369B" w:rsidP="001662A9">
      <w:pPr>
        <w:jc w:val="both"/>
        <w:rPr>
          <w:rFonts w:cstheme="minorHAnsi"/>
          <w:szCs w:val="20"/>
          <w:lang w:val="sl-SI" w:eastAsia="sl-SI"/>
        </w:rPr>
      </w:pPr>
      <w:r w:rsidRPr="001662A9">
        <w:rPr>
          <w:rFonts w:cstheme="minorHAnsi"/>
          <w:szCs w:val="20"/>
          <w:lang w:val="sl-SI" w:eastAsia="sl-SI"/>
        </w:rPr>
        <w:t xml:space="preserve">Ponudnik mora zagotoviti ustrezno tehnično dokumentacijo vzpostavljenega sistema elektronske pošte </w:t>
      </w:r>
      <w:r w:rsidRPr="001662A9">
        <w:rPr>
          <w:rFonts w:cstheme="minorHAnsi"/>
          <w:szCs w:val="20"/>
          <w:lang w:val="sl-SI" w:eastAsia="sl-SI"/>
        </w:rPr>
        <w:lastRenderedPageBreak/>
        <w:t>Microsoft Exchange.</w:t>
      </w:r>
    </w:p>
    <w:p w:rsidR="00B7369B" w:rsidRPr="001662A9" w:rsidRDefault="00B7369B" w:rsidP="001662A9">
      <w:pPr>
        <w:jc w:val="both"/>
        <w:rPr>
          <w:rFonts w:cstheme="minorHAnsi"/>
          <w:szCs w:val="20"/>
          <w:lang w:val="sl-SI" w:eastAsia="sl-SI"/>
        </w:rPr>
      </w:pPr>
    </w:p>
    <w:p w:rsidR="00B7369B" w:rsidRPr="001662A9" w:rsidRDefault="00B7369B" w:rsidP="001662A9">
      <w:pPr>
        <w:jc w:val="both"/>
        <w:rPr>
          <w:rFonts w:cstheme="minorHAnsi"/>
          <w:szCs w:val="20"/>
          <w:lang w:val="sl-SI" w:eastAsia="sl-SI"/>
        </w:rPr>
      </w:pPr>
      <w:r w:rsidRPr="001662A9">
        <w:rPr>
          <w:rFonts w:cstheme="minorHAnsi"/>
          <w:szCs w:val="20"/>
          <w:lang w:val="sl-SI" w:eastAsia="sl-SI"/>
        </w:rPr>
        <w:t>Dokumentacija mora vključevati najmanj:</w:t>
      </w:r>
    </w:p>
    <w:p w:rsidR="00B7369B" w:rsidRPr="001662A9" w:rsidRDefault="00B7369B" w:rsidP="001662A9">
      <w:pPr>
        <w:pStyle w:val="Odstavekseznama"/>
        <w:numPr>
          <w:ilvl w:val="0"/>
          <w:numId w:val="27"/>
        </w:numPr>
        <w:jc w:val="both"/>
        <w:rPr>
          <w:rFonts w:cstheme="minorHAnsi"/>
          <w:szCs w:val="20"/>
          <w:lang w:val="sl-SI" w:eastAsia="sl-SI"/>
        </w:rPr>
      </w:pPr>
      <w:r w:rsidRPr="001662A9">
        <w:rPr>
          <w:rFonts w:cstheme="minorHAnsi"/>
          <w:szCs w:val="20"/>
          <w:lang w:val="sl-SI" w:eastAsia="sl-SI"/>
        </w:rPr>
        <w:t>tehnično dokumentacijo nameščenega sistema,</w:t>
      </w:r>
    </w:p>
    <w:p w:rsidR="00B7369B" w:rsidRPr="001662A9" w:rsidRDefault="00B7369B" w:rsidP="001662A9">
      <w:pPr>
        <w:pStyle w:val="Odstavekseznama"/>
        <w:numPr>
          <w:ilvl w:val="0"/>
          <w:numId w:val="27"/>
        </w:numPr>
        <w:jc w:val="both"/>
        <w:rPr>
          <w:rFonts w:cstheme="minorHAnsi"/>
          <w:szCs w:val="20"/>
          <w:lang w:val="sl-SI" w:eastAsia="sl-SI"/>
        </w:rPr>
      </w:pPr>
      <w:r w:rsidRPr="001662A9">
        <w:rPr>
          <w:rFonts w:cstheme="minorHAnsi"/>
          <w:szCs w:val="20"/>
          <w:lang w:val="sl-SI" w:eastAsia="sl-SI"/>
        </w:rPr>
        <w:t>opis arhitekture sistema,</w:t>
      </w:r>
    </w:p>
    <w:p w:rsidR="00B7369B" w:rsidRPr="001662A9" w:rsidRDefault="00B7369B" w:rsidP="001662A9">
      <w:pPr>
        <w:pStyle w:val="Odstavekseznama"/>
        <w:numPr>
          <w:ilvl w:val="0"/>
          <w:numId w:val="27"/>
        </w:numPr>
        <w:jc w:val="both"/>
        <w:rPr>
          <w:rFonts w:cstheme="minorHAnsi"/>
          <w:szCs w:val="20"/>
          <w:lang w:val="sl-SI" w:eastAsia="sl-SI"/>
        </w:rPr>
      </w:pPr>
      <w:r w:rsidRPr="001662A9">
        <w:rPr>
          <w:rFonts w:cstheme="minorHAnsi"/>
          <w:szCs w:val="20"/>
          <w:lang w:val="sl-SI" w:eastAsia="sl-SI"/>
        </w:rPr>
        <w:t>opis konfiguracij in nastavitev sistema,</w:t>
      </w:r>
    </w:p>
    <w:p w:rsidR="00B7369B" w:rsidRPr="001662A9" w:rsidRDefault="00B7369B" w:rsidP="001662A9">
      <w:pPr>
        <w:pStyle w:val="Odstavekseznama"/>
        <w:numPr>
          <w:ilvl w:val="0"/>
          <w:numId w:val="27"/>
        </w:numPr>
        <w:jc w:val="both"/>
        <w:rPr>
          <w:rFonts w:cstheme="minorHAnsi"/>
          <w:szCs w:val="20"/>
          <w:lang w:val="sl-SI" w:eastAsia="sl-SI"/>
        </w:rPr>
      </w:pPr>
      <w:r w:rsidRPr="001662A9">
        <w:rPr>
          <w:rFonts w:cstheme="minorHAnsi"/>
          <w:szCs w:val="20"/>
          <w:lang w:val="sl-SI" w:eastAsia="sl-SI"/>
        </w:rPr>
        <w:t>osnovne postopke za upravljanje sistema,</w:t>
      </w:r>
    </w:p>
    <w:p w:rsidR="00B7369B" w:rsidRPr="001662A9" w:rsidRDefault="00B7369B" w:rsidP="001662A9">
      <w:pPr>
        <w:pStyle w:val="Odstavekseznama"/>
        <w:numPr>
          <w:ilvl w:val="0"/>
          <w:numId w:val="27"/>
        </w:numPr>
        <w:jc w:val="both"/>
        <w:rPr>
          <w:rFonts w:cstheme="minorHAnsi"/>
          <w:szCs w:val="20"/>
          <w:lang w:val="sl-SI" w:eastAsia="sl-SI"/>
        </w:rPr>
      </w:pPr>
      <w:r w:rsidRPr="001662A9">
        <w:rPr>
          <w:rFonts w:cstheme="minorHAnsi"/>
          <w:szCs w:val="20"/>
          <w:lang w:val="sl-SI" w:eastAsia="sl-SI"/>
        </w:rPr>
        <w:t>postopke za obnovo sistema in ponovni zagon ključnih storitev,</w:t>
      </w:r>
    </w:p>
    <w:p w:rsidR="00B7369B" w:rsidRPr="001662A9" w:rsidRDefault="00B7369B" w:rsidP="001662A9">
      <w:pPr>
        <w:pStyle w:val="Odstavekseznama"/>
        <w:numPr>
          <w:ilvl w:val="0"/>
          <w:numId w:val="27"/>
        </w:numPr>
        <w:jc w:val="both"/>
        <w:rPr>
          <w:rFonts w:cstheme="minorHAnsi"/>
          <w:szCs w:val="20"/>
          <w:lang w:val="sl-SI" w:eastAsia="sl-SI"/>
        </w:rPr>
      </w:pPr>
      <w:r w:rsidRPr="001662A9">
        <w:rPr>
          <w:rFonts w:cstheme="minorHAnsi"/>
          <w:szCs w:val="20"/>
          <w:lang w:val="sl-SI" w:eastAsia="sl-SI"/>
        </w:rPr>
        <w:t>opis konfiguracije pretoka elektronske pošte ter integracije z obstoječo infrastrukturo.</w:t>
      </w:r>
    </w:p>
    <w:p w:rsidR="00B7369B" w:rsidRPr="001662A9" w:rsidRDefault="00B7369B" w:rsidP="001662A9">
      <w:pPr>
        <w:jc w:val="both"/>
        <w:rPr>
          <w:rFonts w:cstheme="minorHAnsi"/>
          <w:szCs w:val="20"/>
          <w:lang w:val="sl-SI" w:eastAsia="sl-SI"/>
        </w:rPr>
      </w:pPr>
    </w:p>
    <w:p w:rsidR="00B7369B" w:rsidRDefault="00B7369B" w:rsidP="001662A9">
      <w:pPr>
        <w:jc w:val="both"/>
        <w:rPr>
          <w:rFonts w:cstheme="minorHAnsi"/>
          <w:szCs w:val="20"/>
          <w:lang w:val="sl-SI" w:eastAsia="sl-SI"/>
        </w:rPr>
      </w:pPr>
      <w:r w:rsidRPr="001662A9">
        <w:rPr>
          <w:rFonts w:cstheme="minorHAnsi"/>
          <w:szCs w:val="20"/>
          <w:lang w:val="sl-SI" w:eastAsia="sl-SI"/>
        </w:rPr>
        <w:t>Dokumentacija mora biti pripravljena na način, ki omogoča administratorjem naročnika učinkovito upravljanje in vzdrževanje sistema.</w:t>
      </w:r>
    </w:p>
    <w:p w:rsidR="0056547B" w:rsidRPr="001662A9" w:rsidRDefault="0056547B" w:rsidP="001662A9">
      <w:pPr>
        <w:jc w:val="both"/>
        <w:rPr>
          <w:rFonts w:cstheme="minorHAnsi"/>
          <w:szCs w:val="20"/>
          <w:lang w:val="sl-SI" w:eastAsia="sl-SI"/>
        </w:rPr>
      </w:pPr>
    </w:p>
    <w:p w:rsidR="00B7369B" w:rsidRPr="001662A9" w:rsidRDefault="00B7369B" w:rsidP="001662A9">
      <w:pPr>
        <w:jc w:val="both"/>
        <w:rPr>
          <w:rFonts w:cstheme="minorHAnsi"/>
          <w:szCs w:val="20"/>
          <w:lang w:val="sl-SI" w:eastAsia="sl-SI"/>
        </w:rPr>
      </w:pPr>
      <w:r w:rsidRPr="001662A9">
        <w:rPr>
          <w:rFonts w:cstheme="minorHAnsi"/>
          <w:szCs w:val="20"/>
          <w:lang w:val="sl-SI" w:eastAsia="sl-SI"/>
        </w:rPr>
        <w:t>Ponudnik mora izvesti tudi osnovno usposabljanje administratorjev naročnika za upravljanje sistema Microsoft Exchange, ki vključuje pregled osnovnih administrativnih postopkov, upravljanje poštnih nabiralnikov, upravljanje uporabniških pravic ter osnovne postopke odpravljanja težav.</w:t>
      </w:r>
    </w:p>
    <w:p w:rsidR="00AF6154" w:rsidRPr="001662A9" w:rsidRDefault="00AF6154" w:rsidP="001662A9">
      <w:pPr>
        <w:jc w:val="both"/>
        <w:rPr>
          <w:rFonts w:cstheme="minorHAnsi"/>
          <w:szCs w:val="20"/>
          <w:lang w:val="sl-SI"/>
        </w:rPr>
      </w:pPr>
    </w:p>
    <w:p w:rsidR="00F17FA2" w:rsidRDefault="00B14C27" w:rsidP="00F17FA2">
      <w:pPr>
        <w:jc w:val="both"/>
        <w:rPr>
          <w:rStyle w:val="bzpyqfadein"/>
          <w:rFonts w:cstheme="minorHAnsi"/>
          <w:szCs w:val="20"/>
          <w:lang w:val="sl-SI"/>
        </w:rPr>
      </w:pPr>
      <w:r w:rsidRPr="0056547B">
        <w:rPr>
          <w:rStyle w:val="bzpyqfadein"/>
          <w:rFonts w:cstheme="minorHAnsi"/>
          <w:szCs w:val="20"/>
          <w:lang w:val="sl-SI"/>
        </w:rPr>
        <w:t xml:space="preserve">Vse konfiguracije, skripte, nastavitve in dokumentacija, ki nastanejo v okviru implementacije sistema, so last naročnika. Ponudnik mora naročniku omogočiti popoln administrativni dostop do sistema in vseh </w:t>
      </w:r>
      <w:proofErr w:type="spellStart"/>
      <w:r w:rsidRPr="0056547B">
        <w:rPr>
          <w:rStyle w:val="bzpyqfadein"/>
          <w:rFonts w:cstheme="minorHAnsi"/>
          <w:szCs w:val="20"/>
          <w:lang w:val="sl-SI"/>
        </w:rPr>
        <w:t>konfiguracijskih</w:t>
      </w:r>
      <w:proofErr w:type="spellEnd"/>
      <w:r w:rsidRPr="0056547B">
        <w:rPr>
          <w:rStyle w:val="bzpyqfadein"/>
          <w:rFonts w:cstheme="minorHAnsi"/>
          <w:szCs w:val="20"/>
          <w:lang w:val="sl-SI"/>
        </w:rPr>
        <w:t xml:space="preserve"> nastavitev.</w:t>
      </w:r>
    </w:p>
    <w:p w:rsidR="00F17FA2" w:rsidRDefault="00F17FA2" w:rsidP="00F17FA2">
      <w:pPr>
        <w:jc w:val="both"/>
        <w:rPr>
          <w:rStyle w:val="bzpyqfadein"/>
          <w:lang w:val="sl-SI"/>
        </w:rPr>
      </w:pPr>
    </w:p>
    <w:p w:rsidR="00F17FA2" w:rsidRPr="00327F58" w:rsidRDefault="00F17FA2" w:rsidP="00F17FA2">
      <w:pPr>
        <w:jc w:val="both"/>
        <w:rPr>
          <w:rStyle w:val="bzpyqfadein"/>
          <w:lang w:val="sl-SI"/>
        </w:rPr>
      </w:pPr>
    </w:p>
    <w:p w:rsidR="00F17FA2" w:rsidRPr="00F17FA2" w:rsidRDefault="00F17FA2" w:rsidP="00F17FA2">
      <w:pPr>
        <w:pStyle w:val="Naslov1"/>
        <w:rPr>
          <w:rFonts w:cstheme="minorHAnsi"/>
          <w:szCs w:val="20"/>
          <w:lang w:val="sl-SI"/>
        </w:rPr>
      </w:pPr>
      <w:r>
        <w:rPr>
          <w:rStyle w:val="bzpyqfadein"/>
        </w:rPr>
        <w:t>STROKOVNI PROFIL PONUDNIKA</w:t>
      </w:r>
    </w:p>
    <w:p w:rsidR="00F17FA2" w:rsidRDefault="00F17FA2" w:rsidP="00F17FA2">
      <w:pPr>
        <w:jc w:val="both"/>
        <w:rPr>
          <w:rStyle w:val="bzpyqfadein"/>
        </w:rPr>
      </w:pPr>
    </w:p>
    <w:p w:rsidR="00F17FA2" w:rsidRDefault="00F17FA2" w:rsidP="00F17FA2">
      <w:pPr>
        <w:jc w:val="both"/>
      </w:pPr>
      <w:proofErr w:type="spellStart"/>
      <w:r>
        <w:rPr>
          <w:rStyle w:val="bzpyqfadein"/>
        </w:rPr>
        <w:t>Ponudnik</w:t>
      </w:r>
      <w:proofErr w:type="spellEnd"/>
      <w:r>
        <w:rPr>
          <w:rStyle w:val="bzpyqfadein"/>
        </w:rPr>
        <w:t xml:space="preserve"> mora </w:t>
      </w:r>
      <w:proofErr w:type="spellStart"/>
      <w:r>
        <w:rPr>
          <w:rStyle w:val="bzpyqfadein"/>
        </w:rPr>
        <w:t>zagotoviti</w:t>
      </w:r>
      <w:proofErr w:type="spellEnd"/>
      <w:r>
        <w:rPr>
          <w:rStyle w:val="bzpyqfadein"/>
        </w:rPr>
        <w:t>, da storitve vzpostavitve, migracije, vzdrževanja in podpore sistema Microsoft Exchange izvajajo ustrezno usposobljeni strokovnjaki z izkušnjami pri implementaciji, administraciji in vzdrževanju okolij Microsoft Exchange.</w:t>
      </w:r>
    </w:p>
    <w:p w:rsidR="00F17FA2" w:rsidRDefault="00F17FA2" w:rsidP="00F17FA2">
      <w:pPr>
        <w:jc w:val="both"/>
        <w:rPr>
          <w:rStyle w:val="bzpyqfadein"/>
        </w:rPr>
      </w:pPr>
    </w:p>
    <w:p w:rsidR="00F17FA2" w:rsidRDefault="00F17FA2" w:rsidP="00F17FA2">
      <w:pPr>
        <w:jc w:val="both"/>
      </w:pPr>
      <w:proofErr w:type="spellStart"/>
      <w:r>
        <w:rPr>
          <w:rStyle w:val="bzpyqfadein"/>
        </w:rPr>
        <w:t>Storitve</w:t>
      </w:r>
      <w:proofErr w:type="spellEnd"/>
      <w:r>
        <w:rPr>
          <w:rStyle w:val="bzpyqfadein"/>
        </w:rPr>
        <w:t xml:space="preserve"> </w:t>
      </w:r>
      <w:proofErr w:type="spellStart"/>
      <w:r>
        <w:rPr>
          <w:rStyle w:val="bzpyqfadein"/>
        </w:rPr>
        <w:t>morajo</w:t>
      </w:r>
      <w:proofErr w:type="spellEnd"/>
      <w:r>
        <w:rPr>
          <w:rStyle w:val="bzpyqfadein"/>
        </w:rPr>
        <w:t xml:space="preserve"> </w:t>
      </w:r>
      <w:proofErr w:type="spellStart"/>
      <w:r>
        <w:rPr>
          <w:rStyle w:val="bzpyqfadein"/>
        </w:rPr>
        <w:t>izvajati</w:t>
      </w:r>
      <w:proofErr w:type="spellEnd"/>
      <w:r>
        <w:rPr>
          <w:rStyle w:val="bzpyqfadein"/>
        </w:rPr>
        <w:t xml:space="preserve"> </w:t>
      </w:r>
      <w:proofErr w:type="spellStart"/>
      <w:r>
        <w:rPr>
          <w:rStyle w:val="bzpyqfadein"/>
        </w:rPr>
        <w:t>strokovnjaki</w:t>
      </w:r>
      <w:proofErr w:type="spellEnd"/>
      <w:r>
        <w:rPr>
          <w:rStyle w:val="bzpyqfadein"/>
        </w:rPr>
        <w:t xml:space="preserve"> z ustreznim znanjem s področja:</w:t>
      </w:r>
    </w:p>
    <w:p w:rsidR="00F17FA2" w:rsidRDefault="00F17FA2" w:rsidP="00F17FA2">
      <w:pPr>
        <w:pStyle w:val="Odstavekseznama"/>
        <w:numPr>
          <w:ilvl w:val="0"/>
          <w:numId w:val="41"/>
        </w:numPr>
        <w:jc w:val="both"/>
      </w:pPr>
      <w:r>
        <w:rPr>
          <w:rStyle w:val="bzpyqfadein"/>
        </w:rPr>
        <w:t>administracije sistemov Microsoft Exchange,</w:t>
      </w:r>
    </w:p>
    <w:p w:rsidR="00F17FA2" w:rsidRDefault="00F17FA2" w:rsidP="00F17FA2">
      <w:pPr>
        <w:pStyle w:val="Odstavekseznama"/>
        <w:numPr>
          <w:ilvl w:val="0"/>
          <w:numId w:val="41"/>
        </w:numPr>
        <w:jc w:val="both"/>
      </w:pPr>
      <w:r>
        <w:rPr>
          <w:rStyle w:val="bzpyqfadein"/>
        </w:rPr>
        <w:t>upravljanja okolja Microsoft Windows Server,</w:t>
      </w:r>
    </w:p>
    <w:p w:rsidR="00F17FA2" w:rsidRDefault="00F17FA2" w:rsidP="00F17FA2">
      <w:pPr>
        <w:pStyle w:val="Odstavekseznama"/>
        <w:numPr>
          <w:ilvl w:val="0"/>
          <w:numId w:val="41"/>
        </w:numPr>
        <w:jc w:val="both"/>
      </w:pPr>
      <w:proofErr w:type="spellStart"/>
      <w:r>
        <w:rPr>
          <w:rStyle w:val="bzpyqfadein"/>
        </w:rPr>
        <w:t>integracije</w:t>
      </w:r>
      <w:proofErr w:type="spellEnd"/>
      <w:r>
        <w:rPr>
          <w:rStyle w:val="bzpyqfadein"/>
        </w:rPr>
        <w:t xml:space="preserve"> z Microsoft Active Directory,</w:t>
      </w:r>
    </w:p>
    <w:p w:rsidR="00F17FA2" w:rsidRDefault="00F17FA2" w:rsidP="00F17FA2">
      <w:pPr>
        <w:pStyle w:val="Odstavekseznama"/>
        <w:numPr>
          <w:ilvl w:val="0"/>
          <w:numId w:val="41"/>
        </w:numPr>
        <w:jc w:val="both"/>
      </w:pPr>
      <w:r>
        <w:rPr>
          <w:rStyle w:val="bzpyqfadein"/>
        </w:rPr>
        <w:t>migracije elektronske pošte iz okolja HCL Domino v Microsoft Exchange ali primerljivih migracij poštnih sistemov,</w:t>
      </w:r>
    </w:p>
    <w:p w:rsidR="00F17FA2" w:rsidRDefault="00F17FA2" w:rsidP="00F17FA2">
      <w:pPr>
        <w:pStyle w:val="Odstavekseznama"/>
        <w:numPr>
          <w:ilvl w:val="0"/>
          <w:numId w:val="41"/>
        </w:numPr>
        <w:jc w:val="both"/>
      </w:pPr>
      <w:r>
        <w:rPr>
          <w:rStyle w:val="bzpyqfadein"/>
        </w:rPr>
        <w:t>upravljanja varnosti, dostopov in pretoka elektronske pošte,</w:t>
      </w:r>
    </w:p>
    <w:p w:rsidR="00F17FA2" w:rsidRDefault="00F17FA2" w:rsidP="00F17FA2">
      <w:pPr>
        <w:pStyle w:val="Odstavekseznama"/>
        <w:numPr>
          <w:ilvl w:val="0"/>
          <w:numId w:val="41"/>
        </w:numPr>
        <w:jc w:val="both"/>
      </w:pPr>
      <w:proofErr w:type="spellStart"/>
      <w:r>
        <w:rPr>
          <w:rStyle w:val="bzpyqfadein"/>
        </w:rPr>
        <w:t>uporabe</w:t>
      </w:r>
      <w:proofErr w:type="spellEnd"/>
      <w:r>
        <w:rPr>
          <w:rStyle w:val="bzpyqfadein"/>
        </w:rPr>
        <w:t xml:space="preserve"> PowerShell </w:t>
      </w:r>
      <w:proofErr w:type="spellStart"/>
      <w:r>
        <w:rPr>
          <w:rStyle w:val="bzpyqfadein"/>
        </w:rPr>
        <w:t>orodij</w:t>
      </w:r>
      <w:proofErr w:type="spellEnd"/>
      <w:r>
        <w:rPr>
          <w:rStyle w:val="bzpyqfadein"/>
        </w:rPr>
        <w:t xml:space="preserve"> za </w:t>
      </w:r>
      <w:proofErr w:type="spellStart"/>
      <w:r>
        <w:rPr>
          <w:rStyle w:val="bzpyqfadein"/>
        </w:rPr>
        <w:t>upravljanje</w:t>
      </w:r>
      <w:proofErr w:type="spellEnd"/>
      <w:r>
        <w:rPr>
          <w:rStyle w:val="bzpyqfadein"/>
        </w:rPr>
        <w:t xml:space="preserve"> </w:t>
      </w:r>
      <w:proofErr w:type="spellStart"/>
      <w:r>
        <w:rPr>
          <w:rStyle w:val="bzpyqfadein"/>
        </w:rPr>
        <w:t>sistema</w:t>
      </w:r>
      <w:proofErr w:type="spellEnd"/>
      <w:r>
        <w:rPr>
          <w:rStyle w:val="bzpyqfadein"/>
        </w:rPr>
        <w:t xml:space="preserve"> Microsoft Exchange.</w:t>
      </w:r>
    </w:p>
    <w:p w:rsidR="00F17FA2" w:rsidRDefault="00F17FA2" w:rsidP="00F17FA2">
      <w:pPr>
        <w:jc w:val="both"/>
        <w:rPr>
          <w:rStyle w:val="bzpyqfadein"/>
        </w:rPr>
      </w:pPr>
    </w:p>
    <w:p w:rsidR="00F17FA2" w:rsidRDefault="00F17FA2" w:rsidP="00F17FA2">
      <w:pPr>
        <w:jc w:val="both"/>
      </w:pPr>
      <w:proofErr w:type="spellStart"/>
      <w:r>
        <w:rPr>
          <w:rStyle w:val="bzpyqfadein"/>
        </w:rPr>
        <w:t>Ponudnik</w:t>
      </w:r>
      <w:proofErr w:type="spellEnd"/>
      <w:r>
        <w:rPr>
          <w:rStyle w:val="bzpyqfadein"/>
        </w:rPr>
        <w:t xml:space="preserve"> mora </w:t>
      </w:r>
      <w:proofErr w:type="spellStart"/>
      <w:r>
        <w:rPr>
          <w:rStyle w:val="bzpyqfadein"/>
        </w:rPr>
        <w:t>zagotoviti</w:t>
      </w:r>
      <w:proofErr w:type="spellEnd"/>
      <w:r>
        <w:rPr>
          <w:rStyle w:val="bzpyqfadein"/>
        </w:rPr>
        <w:t>, da so strokovnjaki, ki izvajajo storitve, ustrezno usposobljeni za delo z Microsoft tehnologijami in imajo praktične izkušnje pri administraciji, implementaciji ali vzdrževanju sistemov Microsoft Exchange.</w:t>
      </w:r>
    </w:p>
    <w:p w:rsidR="00F17FA2" w:rsidRDefault="00F17FA2" w:rsidP="00F17FA2">
      <w:pPr>
        <w:jc w:val="both"/>
        <w:rPr>
          <w:rStyle w:val="bzpyqfadein"/>
        </w:rPr>
      </w:pPr>
    </w:p>
    <w:p w:rsidR="00F17FA2" w:rsidRDefault="00F17FA2" w:rsidP="00F17FA2">
      <w:pPr>
        <w:jc w:val="both"/>
      </w:pPr>
      <w:proofErr w:type="spellStart"/>
      <w:r>
        <w:rPr>
          <w:rStyle w:val="bzpyqfadein"/>
        </w:rPr>
        <w:t>Naročnik</w:t>
      </w:r>
      <w:proofErr w:type="spellEnd"/>
      <w:r>
        <w:rPr>
          <w:rStyle w:val="bzpyqfadein"/>
        </w:rPr>
        <w:t xml:space="preserve"> </w:t>
      </w:r>
      <w:proofErr w:type="spellStart"/>
      <w:r>
        <w:rPr>
          <w:rStyle w:val="bzpyqfadein"/>
        </w:rPr>
        <w:t>si</w:t>
      </w:r>
      <w:proofErr w:type="spellEnd"/>
      <w:r>
        <w:rPr>
          <w:rStyle w:val="bzpyqfadein"/>
        </w:rPr>
        <w:t xml:space="preserve"> </w:t>
      </w:r>
      <w:proofErr w:type="spellStart"/>
      <w:r>
        <w:rPr>
          <w:rStyle w:val="bzpyqfadein"/>
        </w:rPr>
        <w:t>pridržuje</w:t>
      </w:r>
      <w:proofErr w:type="spellEnd"/>
      <w:r>
        <w:rPr>
          <w:rStyle w:val="bzpyqfadein"/>
        </w:rPr>
        <w:t xml:space="preserve"> </w:t>
      </w:r>
      <w:proofErr w:type="spellStart"/>
      <w:r>
        <w:rPr>
          <w:rStyle w:val="bzpyqfadein"/>
        </w:rPr>
        <w:t>pravico</w:t>
      </w:r>
      <w:proofErr w:type="spellEnd"/>
      <w:r>
        <w:rPr>
          <w:rStyle w:val="bzpyqfadein"/>
        </w:rPr>
        <w:t xml:space="preserve"> zahtevati zamenjavo strokovnjaka izvajalca, če ta ne zagotavlja ustrezne strokovne ravni izvajanja storitev ali ne izpolnjuje zahtev naročnika glede kakovosti izvajanja storitev.</w:t>
      </w:r>
    </w:p>
    <w:p w:rsidR="00F17FA2" w:rsidRPr="0056547B" w:rsidRDefault="00F17FA2" w:rsidP="00F17FA2">
      <w:pPr>
        <w:jc w:val="both"/>
        <w:rPr>
          <w:rStyle w:val="bzpyqfadein"/>
          <w:rFonts w:cstheme="minorHAnsi"/>
          <w:szCs w:val="20"/>
          <w:lang w:val="sl-SI"/>
        </w:rPr>
      </w:pPr>
    </w:p>
    <w:p w:rsidR="007A2DAD" w:rsidRPr="0056547B" w:rsidRDefault="007A2DAD" w:rsidP="001662A9">
      <w:pPr>
        <w:jc w:val="both"/>
        <w:rPr>
          <w:rFonts w:cstheme="minorHAnsi"/>
          <w:szCs w:val="20"/>
          <w:lang w:val="sl-SI"/>
        </w:rPr>
      </w:pPr>
    </w:p>
    <w:p w:rsidR="007A2DAD" w:rsidRPr="001662A9" w:rsidRDefault="007A2DAD" w:rsidP="001662A9">
      <w:pPr>
        <w:pStyle w:val="Naslov1"/>
        <w:jc w:val="both"/>
        <w:rPr>
          <w:rFonts w:eastAsia="Times New Roman" w:cstheme="minorHAnsi"/>
          <w:szCs w:val="20"/>
          <w:lang w:val="sl-SI" w:eastAsia="sl-SI"/>
        </w:rPr>
      </w:pPr>
      <w:r w:rsidRPr="001662A9">
        <w:rPr>
          <w:rFonts w:eastAsia="Times New Roman" w:cstheme="minorHAnsi"/>
          <w:szCs w:val="20"/>
          <w:lang w:val="sl-SI" w:eastAsia="sl-SI"/>
        </w:rPr>
        <w:t>VZDRŽEVANJE IN PODPORA SISTEMA</w:t>
      </w:r>
    </w:p>
    <w:p w:rsidR="007A2DAD" w:rsidRPr="001662A9" w:rsidRDefault="007A2DAD"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szCs w:val="20"/>
          <w:lang w:val="sl-SI" w:eastAsia="sl-SI"/>
        </w:rPr>
        <w:t>Ponudnik mora zagotavljati redno vzdrževanje in podporo vzpostavljenega sistema elektronske pošte Microsoft Exchange za obdobje šestintrideset (36) mesecev od dneva produkcijske uvedbe sistema.</w:t>
      </w:r>
    </w:p>
    <w:p w:rsidR="007A2DAD" w:rsidRPr="001662A9" w:rsidRDefault="007A2DAD"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szCs w:val="20"/>
          <w:lang w:val="sl-SI" w:eastAsia="sl-SI"/>
        </w:rPr>
        <w:lastRenderedPageBreak/>
        <w:t>Vzdrževanje se izvaja v obliki fiksnega mesečnega pavšala, ki vključuje osnovne vzdrževalne storitve ter podporo administratorjem naročnika.</w:t>
      </w:r>
    </w:p>
    <w:p w:rsidR="00017442" w:rsidRPr="001662A9" w:rsidRDefault="00017442"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b/>
          <w:bCs/>
          <w:szCs w:val="20"/>
          <w:lang w:val="sl-SI" w:eastAsia="sl-SI"/>
        </w:rPr>
        <w:t>1</w:t>
      </w:r>
      <w:r w:rsidR="00F17FA2">
        <w:rPr>
          <w:rFonts w:eastAsia="Times New Roman" w:cstheme="minorHAnsi"/>
          <w:b/>
          <w:bCs/>
          <w:szCs w:val="20"/>
          <w:lang w:val="sl-SI" w:eastAsia="sl-SI"/>
        </w:rPr>
        <w:t>6</w:t>
      </w:r>
      <w:r w:rsidRPr="001662A9">
        <w:rPr>
          <w:rFonts w:eastAsia="Times New Roman" w:cstheme="minorHAnsi"/>
          <w:b/>
          <w:bCs/>
          <w:szCs w:val="20"/>
          <w:lang w:val="sl-SI" w:eastAsia="sl-SI"/>
        </w:rPr>
        <w:t>.1. Osnovno vzdrževanje (fiksni del, vključen v mesečni pavšal)</w:t>
      </w:r>
    </w:p>
    <w:p w:rsidR="007A2DAD" w:rsidRPr="001662A9" w:rsidRDefault="007A2DAD"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Mesečni pavšal mora vključevati najmanj </w:t>
      </w:r>
      <w:r w:rsidRPr="001662A9">
        <w:rPr>
          <w:rFonts w:eastAsia="Times New Roman" w:cstheme="minorHAnsi"/>
          <w:bCs/>
          <w:szCs w:val="20"/>
          <w:lang w:val="sl-SI" w:eastAsia="sl-SI"/>
        </w:rPr>
        <w:t>5 ur osnovnega vzdrževanja na mesec</w:t>
      </w:r>
      <w:r w:rsidRPr="001662A9">
        <w:rPr>
          <w:rFonts w:eastAsia="Times New Roman" w:cstheme="minorHAnsi"/>
          <w:szCs w:val="20"/>
          <w:lang w:val="sl-SI" w:eastAsia="sl-SI"/>
        </w:rPr>
        <w:t>, ki obsega zlasti:</w:t>
      </w:r>
    </w:p>
    <w:p w:rsidR="007A2DAD" w:rsidRPr="001662A9" w:rsidRDefault="007A2DAD" w:rsidP="001662A9">
      <w:pPr>
        <w:pStyle w:val="Odstavekseznama"/>
        <w:numPr>
          <w:ilvl w:val="0"/>
          <w:numId w:val="33"/>
        </w:numPr>
        <w:jc w:val="both"/>
        <w:rPr>
          <w:rFonts w:eastAsia="Times New Roman" w:cstheme="minorHAnsi"/>
          <w:szCs w:val="20"/>
          <w:lang w:val="sl-SI" w:eastAsia="sl-SI"/>
        </w:rPr>
      </w:pPr>
      <w:r w:rsidRPr="001662A9">
        <w:rPr>
          <w:rFonts w:eastAsia="Times New Roman" w:cstheme="minorHAnsi"/>
          <w:szCs w:val="20"/>
          <w:lang w:val="sl-SI" w:eastAsia="sl-SI"/>
        </w:rPr>
        <w:t>spremljanje delovanja sistema elektronske pošte,</w:t>
      </w:r>
    </w:p>
    <w:p w:rsidR="007A2DAD" w:rsidRPr="001662A9" w:rsidRDefault="007A2DAD" w:rsidP="001662A9">
      <w:pPr>
        <w:pStyle w:val="Odstavekseznama"/>
        <w:numPr>
          <w:ilvl w:val="0"/>
          <w:numId w:val="33"/>
        </w:numPr>
        <w:jc w:val="both"/>
        <w:rPr>
          <w:rFonts w:eastAsia="Times New Roman" w:cstheme="minorHAnsi"/>
          <w:szCs w:val="20"/>
          <w:lang w:val="sl-SI" w:eastAsia="sl-SI"/>
        </w:rPr>
      </w:pPr>
      <w:r w:rsidRPr="001662A9">
        <w:rPr>
          <w:rFonts w:eastAsia="Times New Roman" w:cstheme="minorHAnsi"/>
          <w:szCs w:val="20"/>
          <w:lang w:val="sl-SI" w:eastAsia="sl-SI"/>
        </w:rPr>
        <w:t>preventivne preglede konfiguracije sistema,</w:t>
      </w:r>
    </w:p>
    <w:p w:rsidR="007A2DAD" w:rsidRPr="001662A9" w:rsidRDefault="007A2DAD" w:rsidP="001662A9">
      <w:pPr>
        <w:pStyle w:val="Odstavekseznama"/>
        <w:numPr>
          <w:ilvl w:val="0"/>
          <w:numId w:val="33"/>
        </w:numPr>
        <w:jc w:val="both"/>
        <w:rPr>
          <w:rFonts w:eastAsia="Times New Roman" w:cstheme="minorHAnsi"/>
          <w:szCs w:val="20"/>
          <w:lang w:val="sl-SI" w:eastAsia="sl-SI"/>
        </w:rPr>
      </w:pPr>
      <w:r w:rsidRPr="001662A9">
        <w:rPr>
          <w:rFonts w:eastAsia="Times New Roman" w:cstheme="minorHAnsi"/>
          <w:szCs w:val="20"/>
          <w:lang w:val="sl-SI" w:eastAsia="sl-SI"/>
        </w:rPr>
        <w:t>nameščanje varnostnih in funkcionalnih posodobitev ter popravkov proizvajalca,</w:t>
      </w:r>
    </w:p>
    <w:p w:rsidR="007A2DAD" w:rsidRPr="001662A9" w:rsidRDefault="007A2DAD" w:rsidP="001662A9">
      <w:pPr>
        <w:pStyle w:val="Odstavekseznama"/>
        <w:numPr>
          <w:ilvl w:val="0"/>
          <w:numId w:val="33"/>
        </w:numPr>
        <w:jc w:val="both"/>
        <w:rPr>
          <w:rFonts w:eastAsia="Times New Roman" w:cstheme="minorHAnsi"/>
          <w:szCs w:val="20"/>
          <w:lang w:val="sl-SI" w:eastAsia="sl-SI"/>
        </w:rPr>
      </w:pPr>
      <w:r w:rsidRPr="001662A9">
        <w:rPr>
          <w:rFonts w:eastAsia="Times New Roman" w:cstheme="minorHAnsi"/>
          <w:szCs w:val="20"/>
          <w:lang w:val="sl-SI" w:eastAsia="sl-SI"/>
        </w:rPr>
        <w:t>preverjanje razpoložljivosti ključnih storitev sistema,</w:t>
      </w:r>
    </w:p>
    <w:p w:rsidR="007A2DAD" w:rsidRPr="001662A9" w:rsidRDefault="007A2DAD" w:rsidP="001662A9">
      <w:pPr>
        <w:pStyle w:val="Odstavekseznama"/>
        <w:numPr>
          <w:ilvl w:val="0"/>
          <w:numId w:val="33"/>
        </w:numPr>
        <w:jc w:val="both"/>
        <w:rPr>
          <w:rFonts w:eastAsia="Times New Roman" w:cstheme="minorHAnsi"/>
          <w:szCs w:val="20"/>
          <w:lang w:val="sl-SI" w:eastAsia="sl-SI"/>
        </w:rPr>
      </w:pPr>
      <w:r w:rsidRPr="001662A9">
        <w:rPr>
          <w:rFonts w:eastAsia="Times New Roman" w:cstheme="minorHAnsi"/>
          <w:szCs w:val="20"/>
          <w:lang w:val="sl-SI" w:eastAsia="sl-SI"/>
        </w:rPr>
        <w:t>osnovno odpravljanje zaznanih nepravilnosti,</w:t>
      </w:r>
    </w:p>
    <w:p w:rsidR="007A2DAD" w:rsidRPr="001662A9" w:rsidRDefault="007A2DAD" w:rsidP="001662A9">
      <w:pPr>
        <w:pStyle w:val="Odstavekseznama"/>
        <w:numPr>
          <w:ilvl w:val="0"/>
          <w:numId w:val="33"/>
        </w:numPr>
        <w:jc w:val="both"/>
        <w:rPr>
          <w:rFonts w:eastAsia="Times New Roman" w:cstheme="minorHAnsi"/>
          <w:szCs w:val="20"/>
          <w:lang w:val="sl-SI" w:eastAsia="sl-SI"/>
        </w:rPr>
      </w:pPr>
      <w:r w:rsidRPr="001662A9">
        <w:rPr>
          <w:rFonts w:eastAsia="Times New Roman" w:cstheme="minorHAnsi"/>
          <w:szCs w:val="20"/>
          <w:lang w:val="sl-SI" w:eastAsia="sl-SI"/>
        </w:rPr>
        <w:t>strokovno svetovanje naročniku glede optimalne uporabe sistema.</w:t>
      </w:r>
    </w:p>
    <w:p w:rsidR="007A2DAD" w:rsidRPr="001662A9" w:rsidRDefault="007A2DAD" w:rsidP="001662A9">
      <w:pPr>
        <w:jc w:val="both"/>
        <w:rPr>
          <w:rFonts w:eastAsia="Times New Roman" w:cstheme="minorHAnsi"/>
          <w:szCs w:val="20"/>
          <w:lang w:val="sl-SI" w:eastAsia="sl-SI"/>
        </w:rPr>
      </w:pPr>
    </w:p>
    <w:p w:rsidR="007A2DAD" w:rsidRPr="001662A9" w:rsidRDefault="007C4ABE" w:rsidP="001662A9">
      <w:pPr>
        <w:jc w:val="both"/>
        <w:rPr>
          <w:rStyle w:val="bzpyqfadein"/>
          <w:rFonts w:cstheme="minorHAnsi"/>
          <w:szCs w:val="20"/>
          <w:lang w:val="sl-SI"/>
        </w:rPr>
      </w:pPr>
      <w:r w:rsidRPr="001662A9">
        <w:rPr>
          <w:rStyle w:val="bzpyqfadein"/>
          <w:rFonts w:cstheme="minorHAnsi"/>
          <w:szCs w:val="20"/>
          <w:lang w:val="sl-SI"/>
        </w:rPr>
        <w:t>Neizkoriščene ure osnovnega vzdrževanja se prenesejo v naslednji mesec in se kumulirajo do porabe oziroma največ do izteka posameznega pogodbenega leta.</w:t>
      </w:r>
    </w:p>
    <w:p w:rsidR="007C4ABE" w:rsidRPr="001662A9" w:rsidRDefault="007C4ABE"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b/>
          <w:bCs/>
          <w:szCs w:val="20"/>
          <w:lang w:val="sl-SI" w:eastAsia="sl-SI"/>
        </w:rPr>
        <w:t>1</w:t>
      </w:r>
      <w:r w:rsidR="00F17FA2">
        <w:rPr>
          <w:rFonts w:eastAsia="Times New Roman" w:cstheme="minorHAnsi"/>
          <w:b/>
          <w:bCs/>
          <w:szCs w:val="20"/>
          <w:lang w:val="sl-SI" w:eastAsia="sl-SI"/>
        </w:rPr>
        <w:t>6</w:t>
      </w:r>
      <w:r w:rsidRPr="001662A9">
        <w:rPr>
          <w:rFonts w:eastAsia="Times New Roman" w:cstheme="minorHAnsi"/>
          <w:b/>
          <w:bCs/>
          <w:szCs w:val="20"/>
          <w:lang w:val="sl-SI" w:eastAsia="sl-SI"/>
        </w:rPr>
        <w:t>.2. Dodatno vzdrževanje in podpora (variabilni del)</w:t>
      </w:r>
    </w:p>
    <w:p w:rsidR="003A5D1A" w:rsidRPr="001662A9" w:rsidRDefault="003A5D1A"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szCs w:val="20"/>
          <w:lang w:val="sl-SI" w:eastAsia="sl-SI"/>
        </w:rPr>
        <w:t>Poleg osnovnega vzdrževanja mora ponudnik zagotavljati tudi dodatno podporo v okviru variabilnega dela vzdrževanja.</w:t>
      </w:r>
    </w:p>
    <w:p w:rsidR="003A5D1A" w:rsidRPr="001662A9" w:rsidRDefault="003A5D1A"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Variabilni del obsega do največ </w:t>
      </w:r>
      <w:r w:rsidRPr="001662A9">
        <w:rPr>
          <w:rFonts w:eastAsia="Times New Roman" w:cstheme="minorHAnsi"/>
          <w:bCs/>
          <w:szCs w:val="20"/>
          <w:lang w:val="sl-SI" w:eastAsia="sl-SI"/>
        </w:rPr>
        <w:t>200 ur dodatne podpore</w:t>
      </w:r>
      <w:r w:rsidRPr="001662A9">
        <w:rPr>
          <w:rFonts w:eastAsia="Times New Roman" w:cstheme="minorHAnsi"/>
          <w:szCs w:val="20"/>
          <w:lang w:val="sl-SI" w:eastAsia="sl-SI"/>
        </w:rPr>
        <w:t>, ki se izvaja po potrebi in na zahtevo naročnika.</w:t>
      </w:r>
    </w:p>
    <w:p w:rsidR="003A5D1A" w:rsidRPr="001662A9" w:rsidRDefault="003A5D1A"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szCs w:val="20"/>
          <w:lang w:val="sl-SI" w:eastAsia="sl-SI"/>
        </w:rPr>
        <w:t>Dodatna podpora se lahko uporablja za:</w:t>
      </w:r>
    </w:p>
    <w:p w:rsidR="007A2DAD" w:rsidRPr="001662A9" w:rsidRDefault="007A2DAD" w:rsidP="001662A9">
      <w:pPr>
        <w:pStyle w:val="Odstavekseznama"/>
        <w:numPr>
          <w:ilvl w:val="0"/>
          <w:numId w:val="34"/>
        </w:numPr>
        <w:jc w:val="both"/>
        <w:rPr>
          <w:rFonts w:eastAsia="Times New Roman" w:cstheme="minorHAnsi"/>
          <w:szCs w:val="20"/>
          <w:lang w:val="sl-SI" w:eastAsia="sl-SI"/>
        </w:rPr>
      </w:pPr>
      <w:r w:rsidRPr="001662A9">
        <w:rPr>
          <w:rFonts w:eastAsia="Times New Roman" w:cstheme="minorHAnsi"/>
          <w:szCs w:val="20"/>
          <w:lang w:val="sl-SI" w:eastAsia="sl-SI"/>
        </w:rPr>
        <w:t>odpravljanje zahtevnejših napak ali incidentov,</w:t>
      </w:r>
    </w:p>
    <w:p w:rsidR="007A2DAD" w:rsidRPr="001662A9" w:rsidRDefault="007A2DAD" w:rsidP="001662A9">
      <w:pPr>
        <w:pStyle w:val="Odstavekseznama"/>
        <w:numPr>
          <w:ilvl w:val="0"/>
          <w:numId w:val="34"/>
        </w:numPr>
        <w:jc w:val="both"/>
        <w:rPr>
          <w:rFonts w:eastAsia="Times New Roman" w:cstheme="minorHAnsi"/>
          <w:szCs w:val="20"/>
          <w:lang w:val="sl-SI" w:eastAsia="sl-SI"/>
        </w:rPr>
      </w:pPr>
      <w:r w:rsidRPr="001662A9">
        <w:rPr>
          <w:rFonts w:eastAsia="Times New Roman" w:cstheme="minorHAnsi"/>
          <w:szCs w:val="20"/>
          <w:lang w:val="sl-SI" w:eastAsia="sl-SI"/>
        </w:rPr>
        <w:t>pomoč pri spremembah konfiguracije sistema,</w:t>
      </w:r>
    </w:p>
    <w:p w:rsidR="007A2DAD" w:rsidRPr="001662A9" w:rsidRDefault="007A2DAD" w:rsidP="001662A9">
      <w:pPr>
        <w:pStyle w:val="Odstavekseznama"/>
        <w:numPr>
          <w:ilvl w:val="0"/>
          <w:numId w:val="34"/>
        </w:numPr>
        <w:jc w:val="both"/>
        <w:rPr>
          <w:rFonts w:eastAsia="Times New Roman" w:cstheme="minorHAnsi"/>
          <w:szCs w:val="20"/>
          <w:lang w:val="sl-SI" w:eastAsia="sl-SI"/>
        </w:rPr>
      </w:pPr>
      <w:r w:rsidRPr="001662A9">
        <w:rPr>
          <w:rFonts w:eastAsia="Times New Roman" w:cstheme="minorHAnsi"/>
          <w:szCs w:val="20"/>
          <w:lang w:val="sl-SI" w:eastAsia="sl-SI"/>
        </w:rPr>
        <w:t>podporo pri integraciji sistema z drugimi informacijskimi sistemi naročnika,</w:t>
      </w:r>
    </w:p>
    <w:p w:rsidR="007A2DAD" w:rsidRPr="001662A9" w:rsidRDefault="007A2DAD" w:rsidP="001662A9">
      <w:pPr>
        <w:pStyle w:val="Odstavekseznama"/>
        <w:numPr>
          <w:ilvl w:val="0"/>
          <w:numId w:val="34"/>
        </w:numPr>
        <w:jc w:val="both"/>
        <w:rPr>
          <w:rFonts w:eastAsia="Times New Roman" w:cstheme="minorHAnsi"/>
          <w:szCs w:val="20"/>
          <w:lang w:val="sl-SI" w:eastAsia="sl-SI"/>
        </w:rPr>
      </w:pPr>
      <w:r w:rsidRPr="001662A9">
        <w:rPr>
          <w:rFonts w:eastAsia="Times New Roman" w:cstheme="minorHAnsi"/>
          <w:szCs w:val="20"/>
          <w:lang w:val="sl-SI" w:eastAsia="sl-SI"/>
        </w:rPr>
        <w:t>podporo ob varnostnih dogodkih,</w:t>
      </w:r>
    </w:p>
    <w:p w:rsidR="007A2DAD" w:rsidRPr="001662A9" w:rsidRDefault="007A2DAD" w:rsidP="001662A9">
      <w:pPr>
        <w:pStyle w:val="Odstavekseznama"/>
        <w:numPr>
          <w:ilvl w:val="0"/>
          <w:numId w:val="34"/>
        </w:numPr>
        <w:jc w:val="both"/>
        <w:rPr>
          <w:rFonts w:eastAsia="Times New Roman" w:cstheme="minorHAnsi"/>
          <w:szCs w:val="20"/>
          <w:lang w:val="sl-SI" w:eastAsia="sl-SI"/>
        </w:rPr>
      </w:pPr>
      <w:r w:rsidRPr="001662A9">
        <w:rPr>
          <w:rFonts w:eastAsia="Times New Roman" w:cstheme="minorHAnsi"/>
          <w:szCs w:val="20"/>
          <w:lang w:val="sl-SI" w:eastAsia="sl-SI"/>
        </w:rPr>
        <w:t>strokovno svetovanje in tehnično pomoč,</w:t>
      </w:r>
    </w:p>
    <w:p w:rsidR="007A2DAD" w:rsidRPr="001662A9" w:rsidRDefault="007A2DAD" w:rsidP="001662A9">
      <w:pPr>
        <w:pStyle w:val="Odstavekseznama"/>
        <w:numPr>
          <w:ilvl w:val="0"/>
          <w:numId w:val="34"/>
        </w:numPr>
        <w:jc w:val="both"/>
        <w:rPr>
          <w:rFonts w:eastAsia="Times New Roman" w:cstheme="minorHAnsi"/>
          <w:szCs w:val="20"/>
          <w:lang w:val="sl-SI" w:eastAsia="sl-SI"/>
        </w:rPr>
      </w:pPr>
      <w:r w:rsidRPr="001662A9">
        <w:rPr>
          <w:rFonts w:eastAsia="Times New Roman" w:cstheme="minorHAnsi"/>
          <w:szCs w:val="20"/>
          <w:lang w:val="sl-SI" w:eastAsia="sl-SI"/>
        </w:rPr>
        <w:t>vzpostavitev ali konfiguracijo novih poštnih nabiralnikov,</w:t>
      </w:r>
    </w:p>
    <w:p w:rsidR="007A2DAD" w:rsidRPr="001662A9" w:rsidRDefault="007A2DAD" w:rsidP="001662A9">
      <w:pPr>
        <w:pStyle w:val="Odstavekseznama"/>
        <w:numPr>
          <w:ilvl w:val="0"/>
          <w:numId w:val="34"/>
        </w:numPr>
        <w:jc w:val="both"/>
        <w:rPr>
          <w:rFonts w:eastAsia="Times New Roman" w:cstheme="minorHAnsi"/>
          <w:szCs w:val="20"/>
          <w:lang w:val="sl-SI" w:eastAsia="sl-SI"/>
        </w:rPr>
      </w:pPr>
      <w:r w:rsidRPr="001662A9">
        <w:rPr>
          <w:rFonts w:eastAsia="Times New Roman" w:cstheme="minorHAnsi"/>
          <w:szCs w:val="20"/>
          <w:lang w:val="sl-SI" w:eastAsia="sl-SI"/>
        </w:rPr>
        <w:t>druge strokovne naloge, povezane z delovanjem sistema elektronske pošte.</w:t>
      </w:r>
    </w:p>
    <w:p w:rsidR="003A5D1A" w:rsidRPr="001662A9" w:rsidRDefault="003A5D1A"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szCs w:val="20"/>
          <w:lang w:val="sl-SI" w:eastAsia="sl-SI"/>
        </w:rPr>
        <w:t>Poraba ur dodatne podpore mora biti ustrezno evidentirana, sledljiva in pregledna. Storitev variabilnega dela se obračunava po dejanski porabi.</w:t>
      </w:r>
    </w:p>
    <w:p w:rsidR="001662A9" w:rsidRPr="001662A9" w:rsidRDefault="001662A9"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b/>
          <w:bCs/>
          <w:szCs w:val="20"/>
          <w:lang w:val="sl-SI" w:eastAsia="sl-SI"/>
        </w:rPr>
        <w:t>1</w:t>
      </w:r>
      <w:r w:rsidR="00F17FA2">
        <w:rPr>
          <w:rFonts w:eastAsia="Times New Roman" w:cstheme="minorHAnsi"/>
          <w:b/>
          <w:bCs/>
          <w:szCs w:val="20"/>
          <w:lang w:val="sl-SI" w:eastAsia="sl-SI"/>
        </w:rPr>
        <w:t>6</w:t>
      </w:r>
      <w:r w:rsidRPr="001662A9">
        <w:rPr>
          <w:rFonts w:eastAsia="Times New Roman" w:cstheme="minorHAnsi"/>
          <w:b/>
          <w:bCs/>
          <w:szCs w:val="20"/>
          <w:lang w:val="sl-SI" w:eastAsia="sl-SI"/>
        </w:rPr>
        <w:t>.3. Odzivni časi in obravnava napak</w:t>
      </w:r>
    </w:p>
    <w:p w:rsidR="003A5D1A" w:rsidRPr="001662A9" w:rsidRDefault="003A5D1A" w:rsidP="001662A9">
      <w:pPr>
        <w:jc w:val="both"/>
        <w:rPr>
          <w:rFonts w:eastAsia="Times New Roman" w:cstheme="minorHAnsi"/>
          <w:szCs w:val="20"/>
          <w:lang w:val="sl-SI" w:eastAsia="sl-SI"/>
        </w:rPr>
      </w:pPr>
    </w:p>
    <w:p w:rsidR="003A5D1A" w:rsidRPr="001662A9" w:rsidRDefault="007A2DAD" w:rsidP="001662A9">
      <w:pPr>
        <w:jc w:val="both"/>
        <w:rPr>
          <w:rFonts w:eastAsia="Times New Roman" w:cstheme="minorHAnsi"/>
          <w:szCs w:val="20"/>
          <w:lang w:val="sl-SI" w:eastAsia="sl-SI"/>
        </w:rPr>
      </w:pPr>
      <w:r w:rsidRPr="001662A9">
        <w:rPr>
          <w:rFonts w:eastAsia="Times New Roman" w:cstheme="minorHAnsi"/>
          <w:szCs w:val="20"/>
          <w:lang w:val="sl-SI" w:eastAsia="sl-SI"/>
        </w:rPr>
        <w:t>Ponudnik mora zagotavljati naslednje odzivne čase:</w:t>
      </w:r>
    </w:p>
    <w:p w:rsidR="003A5D1A" w:rsidRPr="001662A9" w:rsidRDefault="007A2DAD" w:rsidP="001662A9">
      <w:pPr>
        <w:pStyle w:val="Odstavekseznama"/>
        <w:numPr>
          <w:ilvl w:val="0"/>
          <w:numId w:val="35"/>
        </w:numPr>
        <w:jc w:val="both"/>
        <w:rPr>
          <w:rFonts w:eastAsia="Times New Roman" w:cstheme="minorHAnsi"/>
          <w:szCs w:val="20"/>
          <w:lang w:val="sl-SI" w:eastAsia="sl-SI"/>
        </w:rPr>
      </w:pPr>
      <w:r w:rsidRPr="001662A9">
        <w:rPr>
          <w:rFonts w:eastAsia="Times New Roman" w:cstheme="minorHAnsi"/>
          <w:bCs/>
          <w:szCs w:val="20"/>
          <w:lang w:val="sl-SI" w:eastAsia="sl-SI"/>
        </w:rPr>
        <w:t>kritične napake</w:t>
      </w:r>
      <w:r w:rsidRPr="001662A9">
        <w:rPr>
          <w:rFonts w:eastAsia="Times New Roman" w:cstheme="minorHAnsi"/>
          <w:szCs w:val="20"/>
          <w:lang w:val="sl-SI" w:eastAsia="sl-SI"/>
        </w:rPr>
        <w:t xml:space="preserve"> (nedelovanje sistema elektronske pošte ali večjega dela storitve):</w:t>
      </w:r>
      <w:r w:rsidR="003A5D1A" w:rsidRPr="001662A9">
        <w:rPr>
          <w:rFonts w:eastAsia="Times New Roman" w:cstheme="minorHAnsi"/>
          <w:szCs w:val="20"/>
          <w:lang w:val="sl-SI" w:eastAsia="sl-SI"/>
        </w:rPr>
        <w:t xml:space="preserve"> </w:t>
      </w:r>
      <w:r w:rsidRPr="001662A9">
        <w:rPr>
          <w:rFonts w:eastAsia="Times New Roman" w:cstheme="minorHAnsi"/>
          <w:szCs w:val="20"/>
          <w:lang w:val="sl-SI" w:eastAsia="sl-SI"/>
        </w:rPr>
        <w:t xml:space="preserve">odziv najkasneje v </w:t>
      </w:r>
      <w:r w:rsidRPr="001662A9">
        <w:rPr>
          <w:rFonts w:eastAsia="Times New Roman" w:cstheme="minorHAnsi"/>
          <w:bCs/>
          <w:szCs w:val="20"/>
          <w:lang w:val="sl-SI" w:eastAsia="sl-SI"/>
        </w:rPr>
        <w:t>4 urah</w:t>
      </w:r>
      <w:r w:rsidRPr="001662A9">
        <w:rPr>
          <w:rFonts w:eastAsia="Times New Roman" w:cstheme="minorHAnsi"/>
          <w:szCs w:val="20"/>
          <w:lang w:val="sl-SI" w:eastAsia="sl-SI"/>
        </w:rPr>
        <w:t xml:space="preserve"> od prijave napake,</w:t>
      </w:r>
    </w:p>
    <w:p w:rsidR="007A2DAD" w:rsidRPr="001662A9" w:rsidRDefault="007A2DAD" w:rsidP="001662A9">
      <w:pPr>
        <w:pStyle w:val="Odstavekseznama"/>
        <w:numPr>
          <w:ilvl w:val="0"/>
          <w:numId w:val="35"/>
        </w:numPr>
        <w:jc w:val="both"/>
        <w:rPr>
          <w:rFonts w:eastAsia="Times New Roman" w:cstheme="minorHAnsi"/>
          <w:szCs w:val="20"/>
          <w:lang w:val="sl-SI" w:eastAsia="sl-SI"/>
        </w:rPr>
      </w:pPr>
      <w:r w:rsidRPr="001662A9">
        <w:rPr>
          <w:rFonts w:eastAsia="Times New Roman" w:cstheme="minorHAnsi"/>
          <w:bCs/>
          <w:szCs w:val="20"/>
          <w:lang w:val="sl-SI" w:eastAsia="sl-SI"/>
        </w:rPr>
        <w:t>nekritične napake</w:t>
      </w:r>
      <w:r w:rsidRPr="001662A9">
        <w:rPr>
          <w:rFonts w:eastAsia="Times New Roman" w:cstheme="minorHAnsi"/>
          <w:szCs w:val="20"/>
          <w:lang w:val="sl-SI" w:eastAsia="sl-SI"/>
        </w:rPr>
        <w:t>:</w:t>
      </w:r>
      <w:r w:rsidR="003A5D1A" w:rsidRPr="001662A9">
        <w:rPr>
          <w:rFonts w:eastAsia="Times New Roman" w:cstheme="minorHAnsi"/>
          <w:szCs w:val="20"/>
          <w:lang w:val="sl-SI" w:eastAsia="sl-SI"/>
        </w:rPr>
        <w:t xml:space="preserve"> </w:t>
      </w:r>
      <w:r w:rsidRPr="001662A9">
        <w:rPr>
          <w:rFonts w:eastAsia="Times New Roman" w:cstheme="minorHAnsi"/>
          <w:szCs w:val="20"/>
          <w:lang w:val="sl-SI" w:eastAsia="sl-SI"/>
        </w:rPr>
        <w:t xml:space="preserve">odziv najkasneje v </w:t>
      </w:r>
      <w:r w:rsidRPr="001662A9">
        <w:rPr>
          <w:rFonts w:eastAsia="Times New Roman" w:cstheme="minorHAnsi"/>
          <w:bCs/>
          <w:szCs w:val="20"/>
          <w:lang w:val="sl-SI" w:eastAsia="sl-SI"/>
        </w:rPr>
        <w:t>8 delovnih urah</w:t>
      </w:r>
      <w:r w:rsidRPr="001662A9">
        <w:rPr>
          <w:rFonts w:eastAsia="Times New Roman" w:cstheme="minorHAnsi"/>
          <w:szCs w:val="20"/>
          <w:lang w:val="sl-SI" w:eastAsia="sl-SI"/>
        </w:rPr>
        <w:t xml:space="preserve"> od prijave napake.</w:t>
      </w:r>
    </w:p>
    <w:p w:rsidR="003A5D1A" w:rsidRPr="001662A9" w:rsidRDefault="003A5D1A"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szCs w:val="20"/>
          <w:lang w:val="sl-SI" w:eastAsia="sl-SI"/>
        </w:rPr>
        <w:t>Način prijave napak, komunikacije ter obravnave incidentov mora biti jasno določen in dokumentiran.</w:t>
      </w:r>
    </w:p>
    <w:p w:rsidR="007A2DAD" w:rsidRPr="001662A9" w:rsidRDefault="007A2DAD"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b/>
          <w:bCs/>
          <w:szCs w:val="20"/>
          <w:lang w:val="sl-SI" w:eastAsia="sl-SI"/>
        </w:rPr>
        <w:t>1</w:t>
      </w:r>
      <w:r w:rsidR="00F17FA2">
        <w:rPr>
          <w:rFonts w:eastAsia="Times New Roman" w:cstheme="minorHAnsi"/>
          <w:b/>
          <w:bCs/>
          <w:szCs w:val="20"/>
          <w:lang w:val="sl-SI" w:eastAsia="sl-SI"/>
        </w:rPr>
        <w:t>6</w:t>
      </w:r>
      <w:r w:rsidRPr="001662A9">
        <w:rPr>
          <w:rFonts w:eastAsia="Times New Roman" w:cstheme="minorHAnsi"/>
          <w:b/>
          <w:bCs/>
          <w:szCs w:val="20"/>
          <w:lang w:val="sl-SI" w:eastAsia="sl-SI"/>
        </w:rPr>
        <w:t>.4</w:t>
      </w:r>
      <w:r w:rsidR="003A5D1A" w:rsidRPr="001662A9">
        <w:rPr>
          <w:rFonts w:eastAsia="Times New Roman" w:cstheme="minorHAnsi"/>
          <w:b/>
          <w:bCs/>
          <w:szCs w:val="20"/>
          <w:lang w:val="sl-SI" w:eastAsia="sl-SI"/>
        </w:rPr>
        <w:t xml:space="preserve">. </w:t>
      </w:r>
      <w:r w:rsidRPr="001662A9">
        <w:rPr>
          <w:rFonts w:eastAsia="Times New Roman" w:cstheme="minorHAnsi"/>
          <w:b/>
          <w:bCs/>
          <w:szCs w:val="20"/>
          <w:lang w:val="sl-SI" w:eastAsia="sl-SI"/>
        </w:rPr>
        <w:t>Poročanje in sledljivost</w:t>
      </w:r>
    </w:p>
    <w:p w:rsidR="003A5D1A" w:rsidRPr="001662A9" w:rsidRDefault="003A5D1A" w:rsidP="001662A9">
      <w:pPr>
        <w:jc w:val="both"/>
        <w:rPr>
          <w:rFonts w:eastAsia="Times New Roman" w:cstheme="minorHAnsi"/>
          <w:szCs w:val="20"/>
          <w:lang w:val="sl-SI" w:eastAsia="sl-SI"/>
        </w:rPr>
      </w:pPr>
    </w:p>
    <w:p w:rsidR="007A2DAD" w:rsidRPr="001662A9" w:rsidRDefault="003A5D1A" w:rsidP="001662A9">
      <w:pPr>
        <w:jc w:val="both"/>
        <w:rPr>
          <w:rFonts w:eastAsia="Times New Roman" w:cstheme="minorHAnsi"/>
          <w:szCs w:val="20"/>
          <w:lang w:val="sl-SI" w:eastAsia="sl-SI"/>
        </w:rPr>
      </w:pPr>
      <w:r w:rsidRPr="001662A9">
        <w:rPr>
          <w:rFonts w:eastAsia="Times New Roman" w:cstheme="minorHAnsi"/>
          <w:szCs w:val="20"/>
          <w:lang w:val="sl-SI" w:eastAsia="sl-SI"/>
        </w:rPr>
        <w:t>P</w:t>
      </w:r>
      <w:r w:rsidR="007A2DAD" w:rsidRPr="001662A9">
        <w:rPr>
          <w:rFonts w:eastAsia="Times New Roman" w:cstheme="minorHAnsi"/>
          <w:szCs w:val="20"/>
          <w:lang w:val="sl-SI" w:eastAsia="sl-SI"/>
        </w:rPr>
        <w:t>onudnik mora naročniku:</w:t>
      </w:r>
    </w:p>
    <w:p w:rsidR="007A2DAD" w:rsidRPr="001662A9" w:rsidRDefault="007A2DAD" w:rsidP="001662A9">
      <w:pPr>
        <w:pStyle w:val="Odstavekseznama"/>
        <w:numPr>
          <w:ilvl w:val="0"/>
          <w:numId w:val="36"/>
        </w:numPr>
        <w:jc w:val="both"/>
        <w:rPr>
          <w:rFonts w:eastAsia="Times New Roman" w:cstheme="minorHAnsi"/>
          <w:szCs w:val="20"/>
          <w:lang w:val="sl-SI" w:eastAsia="sl-SI"/>
        </w:rPr>
      </w:pPr>
      <w:r w:rsidRPr="001662A9">
        <w:rPr>
          <w:rFonts w:eastAsia="Times New Roman" w:cstheme="minorHAnsi"/>
          <w:szCs w:val="20"/>
          <w:lang w:val="sl-SI" w:eastAsia="sl-SI"/>
        </w:rPr>
        <w:t>mesečno posredovati poročilo o izvedenih vzdrževalnih in podpornih aktivnostih,</w:t>
      </w:r>
    </w:p>
    <w:p w:rsidR="007A2DAD" w:rsidRPr="001662A9" w:rsidRDefault="007A2DAD" w:rsidP="001662A9">
      <w:pPr>
        <w:pStyle w:val="Odstavekseznama"/>
        <w:numPr>
          <w:ilvl w:val="0"/>
          <w:numId w:val="36"/>
        </w:numPr>
        <w:jc w:val="both"/>
        <w:rPr>
          <w:rFonts w:eastAsia="Times New Roman" w:cstheme="minorHAnsi"/>
          <w:szCs w:val="20"/>
          <w:lang w:val="sl-SI" w:eastAsia="sl-SI"/>
        </w:rPr>
      </w:pPr>
      <w:r w:rsidRPr="001662A9">
        <w:rPr>
          <w:rFonts w:eastAsia="Times New Roman" w:cstheme="minorHAnsi"/>
          <w:szCs w:val="20"/>
          <w:lang w:val="sl-SI" w:eastAsia="sl-SI"/>
        </w:rPr>
        <w:t>voditi evidenco porabljenih ur vzdrževanja in podpore,</w:t>
      </w:r>
    </w:p>
    <w:p w:rsidR="00A40593" w:rsidRPr="00F17FA2" w:rsidRDefault="007A2DAD" w:rsidP="001662A9">
      <w:pPr>
        <w:pStyle w:val="Odstavekseznama"/>
        <w:numPr>
          <w:ilvl w:val="0"/>
          <w:numId w:val="36"/>
        </w:numPr>
        <w:jc w:val="both"/>
        <w:rPr>
          <w:rFonts w:eastAsia="Times New Roman" w:cstheme="minorHAnsi"/>
          <w:szCs w:val="20"/>
          <w:lang w:val="sl-SI" w:eastAsia="sl-SI"/>
        </w:rPr>
      </w:pPr>
      <w:r w:rsidRPr="001662A9">
        <w:rPr>
          <w:rFonts w:eastAsia="Times New Roman" w:cstheme="minorHAnsi"/>
          <w:szCs w:val="20"/>
          <w:lang w:val="sl-SI" w:eastAsia="sl-SI"/>
        </w:rPr>
        <w:t>na zahtevo naročnika omogočiti vpogled v zgodovino izvedenih posegov in sprememb na sistemu.</w:t>
      </w: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b/>
          <w:bCs/>
          <w:szCs w:val="20"/>
          <w:lang w:val="sl-SI" w:eastAsia="sl-SI"/>
        </w:rPr>
        <w:lastRenderedPageBreak/>
        <w:t>1</w:t>
      </w:r>
      <w:r w:rsidR="00F17FA2">
        <w:rPr>
          <w:rFonts w:eastAsia="Times New Roman" w:cstheme="minorHAnsi"/>
          <w:b/>
          <w:bCs/>
          <w:szCs w:val="20"/>
          <w:lang w:val="sl-SI" w:eastAsia="sl-SI"/>
        </w:rPr>
        <w:t>6</w:t>
      </w:r>
      <w:r w:rsidRPr="001662A9">
        <w:rPr>
          <w:rFonts w:eastAsia="Times New Roman" w:cstheme="minorHAnsi"/>
          <w:b/>
          <w:bCs/>
          <w:szCs w:val="20"/>
          <w:lang w:val="sl-SI" w:eastAsia="sl-SI"/>
        </w:rPr>
        <w:t>.5. Zaključek vzdrževalnega obdobja</w:t>
      </w:r>
    </w:p>
    <w:p w:rsidR="003A5D1A" w:rsidRPr="001662A9" w:rsidRDefault="003A5D1A" w:rsidP="001662A9">
      <w:pPr>
        <w:jc w:val="both"/>
        <w:rPr>
          <w:rFonts w:eastAsia="Times New Roman" w:cstheme="minorHAnsi"/>
          <w:szCs w:val="20"/>
          <w:lang w:val="sl-SI" w:eastAsia="sl-SI"/>
        </w:rPr>
      </w:pPr>
    </w:p>
    <w:p w:rsidR="007A2DAD" w:rsidRPr="001662A9" w:rsidRDefault="007A2DAD" w:rsidP="001662A9">
      <w:pPr>
        <w:jc w:val="both"/>
        <w:rPr>
          <w:rFonts w:eastAsia="Times New Roman" w:cstheme="minorHAnsi"/>
          <w:szCs w:val="20"/>
          <w:lang w:val="sl-SI" w:eastAsia="sl-SI"/>
        </w:rPr>
      </w:pPr>
      <w:r w:rsidRPr="001662A9">
        <w:rPr>
          <w:rFonts w:eastAsia="Times New Roman" w:cstheme="minorHAnsi"/>
          <w:szCs w:val="20"/>
          <w:lang w:val="sl-SI" w:eastAsia="sl-SI"/>
        </w:rPr>
        <w:t>Ob zaključku 36-mesečnega vzdrževalnega obdobja mora ponudnik:</w:t>
      </w:r>
    </w:p>
    <w:p w:rsidR="007A2DAD" w:rsidRPr="001662A9" w:rsidRDefault="007A2DAD" w:rsidP="001662A9">
      <w:pPr>
        <w:pStyle w:val="Odstavekseznama"/>
        <w:numPr>
          <w:ilvl w:val="0"/>
          <w:numId w:val="37"/>
        </w:numPr>
        <w:jc w:val="both"/>
        <w:rPr>
          <w:rFonts w:eastAsia="Times New Roman" w:cstheme="minorHAnsi"/>
          <w:szCs w:val="20"/>
          <w:lang w:val="sl-SI" w:eastAsia="sl-SI"/>
        </w:rPr>
      </w:pPr>
      <w:r w:rsidRPr="001662A9">
        <w:rPr>
          <w:rFonts w:eastAsia="Times New Roman" w:cstheme="minorHAnsi"/>
          <w:szCs w:val="20"/>
          <w:lang w:val="sl-SI" w:eastAsia="sl-SI"/>
        </w:rPr>
        <w:t>izvesti pregled stanja sistema elektronske pošte,</w:t>
      </w:r>
    </w:p>
    <w:p w:rsidR="007A2DAD" w:rsidRPr="001662A9" w:rsidRDefault="007A2DAD" w:rsidP="001662A9">
      <w:pPr>
        <w:pStyle w:val="Odstavekseznama"/>
        <w:numPr>
          <w:ilvl w:val="0"/>
          <w:numId w:val="37"/>
        </w:numPr>
        <w:jc w:val="both"/>
        <w:rPr>
          <w:rFonts w:eastAsia="Times New Roman" w:cstheme="minorHAnsi"/>
          <w:szCs w:val="20"/>
          <w:lang w:val="sl-SI" w:eastAsia="sl-SI"/>
        </w:rPr>
      </w:pPr>
      <w:r w:rsidRPr="001662A9">
        <w:rPr>
          <w:rFonts w:eastAsia="Times New Roman" w:cstheme="minorHAnsi"/>
          <w:szCs w:val="20"/>
          <w:lang w:val="sl-SI" w:eastAsia="sl-SI"/>
        </w:rPr>
        <w:t>naročniku predati posodobljeno tehnično dokumentacijo sistema,</w:t>
      </w:r>
    </w:p>
    <w:p w:rsidR="003A5D1A" w:rsidRPr="001662A9" w:rsidRDefault="007A2DAD" w:rsidP="001662A9">
      <w:pPr>
        <w:pStyle w:val="Odstavekseznama"/>
        <w:numPr>
          <w:ilvl w:val="0"/>
          <w:numId w:val="37"/>
        </w:numPr>
        <w:jc w:val="both"/>
        <w:rPr>
          <w:rFonts w:eastAsia="Times New Roman" w:cstheme="minorHAnsi"/>
          <w:szCs w:val="20"/>
          <w:lang w:val="sl-SI" w:eastAsia="sl-SI"/>
        </w:rPr>
      </w:pPr>
      <w:r w:rsidRPr="001662A9">
        <w:rPr>
          <w:rFonts w:eastAsia="Times New Roman" w:cstheme="minorHAnsi"/>
          <w:szCs w:val="20"/>
          <w:lang w:val="sl-SI" w:eastAsia="sl-SI"/>
        </w:rPr>
        <w:t>podati strokovna priporočila glede nadaljnjega obratovanja, nadgradenj ali optimizacije sistema.</w:t>
      </w:r>
    </w:p>
    <w:p w:rsidR="003A5D1A" w:rsidRPr="001662A9" w:rsidRDefault="003A5D1A" w:rsidP="001662A9">
      <w:pPr>
        <w:jc w:val="both"/>
        <w:rPr>
          <w:rFonts w:eastAsia="Times New Roman" w:cstheme="minorHAnsi"/>
          <w:b/>
          <w:bCs/>
          <w:szCs w:val="20"/>
          <w:lang w:val="sl-SI" w:eastAsia="sl-SI"/>
        </w:rPr>
      </w:pPr>
    </w:p>
    <w:p w:rsidR="003A5D1A" w:rsidRPr="001662A9" w:rsidRDefault="003A5D1A" w:rsidP="001662A9">
      <w:pPr>
        <w:jc w:val="both"/>
        <w:rPr>
          <w:rFonts w:eastAsia="Times New Roman" w:cstheme="minorHAnsi"/>
          <w:b/>
          <w:bCs/>
          <w:szCs w:val="20"/>
          <w:lang w:val="sl-SI" w:eastAsia="sl-SI"/>
        </w:rPr>
      </w:pPr>
    </w:p>
    <w:p w:rsidR="003A5D1A" w:rsidRPr="001662A9" w:rsidRDefault="003A5D1A" w:rsidP="001662A9">
      <w:pPr>
        <w:pStyle w:val="Naslov1"/>
        <w:jc w:val="both"/>
        <w:rPr>
          <w:rFonts w:eastAsia="Times New Roman" w:cstheme="minorHAnsi"/>
          <w:szCs w:val="20"/>
          <w:lang w:val="sl-SI" w:eastAsia="sl-SI"/>
        </w:rPr>
      </w:pPr>
      <w:r w:rsidRPr="001662A9">
        <w:rPr>
          <w:rFonts w:eastAsia="Times New Roman" w:cstheme="minorHAnsi"/>
          <w:szCs w:val="20"/>
          <w:lang w:val="sl-SI" w:eastAsia="sl-SI"/>
        </w:rPr>
        <w:t>ROK IZVEDBE IN VELJAVNOST POGODBE</w:t>
      </w:r>
    </w:p>
    <w:p w:rsidR="003A5D1A" w:rsidRPr="001662A9" w:rsidRDefault="003A5D1A" w:rsidP="001662A9">
      <w:pPr>
        <w:jc w:val="both"/>
        <w:rPr>
          <w:rFonts w:eastAsia="Times New Roman" w:cstheme="minorHAnsi"/>
          <w:szCs w:val="20"/>
          <w:lang w:val="sl-SI" w:eastAsia="sl-SI"/>
        </w:rPr>
      </w:pPr>
    </w:p>
    <w:p w:rsidR="003A5D1A" w:rsidRPr="001662A9" w:rsidRDefault="003A5D1A"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Izvajalec mora zagotoviti vzpostavitev sistema Microsoft Exchange ter pripravljenost sistema za produkcijsko uporabo najkasneje v </w:t>
      </w:r>
      <w:r w:rsidRPr="001662A9">
        <w:rPr>
          <w:rFonts w:eastAsia="Times New Roman" w:cstheme="minorHAnsi"/>
          <w:bCs/>
          <w:szCs w:val="20"/>
          <w:lang w:val="sl-SI" w:eastAsia="sl-SI"/>
        </w:rPr>
        <w:t>treh (3) mesecih od podpisa pogodbe</w:t>
      </w:r>
      <w:r w:rsidRPr="001662A9">
        <w:rPr>
          <w:rFonts w:eastAsia="Times New Roman" w:cstheme="minorHAnsi"/>
          <w:szCs w:val="20"/>
          <w:lang w:val="sl-SI" w:eastAsia="sl-SI"/>
        </w:rPr>
        <w:t>.</w:t>
      </w:r>
    </w:p>
    <w:p w:rsidR="003A5D1A" w:rsidRPr="001662A9" w:rsidRDefault="003A5D1A" w:rsidP="001662A9">
      <w:pPr>
        <w:jc w:val="both"/>
        <w:rPr>
          <w:rFonts w:eastAsia="Times New Roman" w:cstheme="minorHAnsi"/>
          <w:szCs w:val="20"/>
          <w:lang w:val="sl-SI" w:eastAsia="sl-SI"/>
        </w:rPr>
      </w:pPr>
    </w:p>
    <w:p w:rsidR="003A5D1A" w:rsidRPr="001662A9" w:rsidRDefault="003A5D1A"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Izvajalec mora v roku </w:t>
      </w:r>
      <w:r w:rsidRPr="001662A9">
        <w:rPr>
          <w:rFonts w:eastAsia="Times New Roman" w:cstheme="minorHAnsi"/>
          <w:bCs/>
          <w:szCs w:val="20"/>
          <w:lang w:val="sl-SI" w:eastAsia="sl-SI"/>
        </w:rPr>
        <w:t>deset (10) delovnih dni od podpisa pogodbe</w:t>
      </w:r>
      <w:r w:rsidRPr="001662A9">
        <w:rPr>
          <w:rFonts w:eastAsia="Times New Roman" w:cstheme="minorHAnsi"/>
          <w:szCs w:val="20"/>
          <w:lang w:val="sl-SI" w:eastAsia="sl-SI"/>
        </w:rPr>
        <w:t xml:space="preserve"> pripraviti in naročniku predložiti </w:t>
      </w:r>
      <w:r w:rsidRPr="001662A9">
        <w:rPr>
          <w:rFonts w:eastAsia="Times New Roman" w:cstheme="minorHAnsi"/>
          <w:bCs/>
          <w:szCs w:val="20"/>
          <w:lang w:val="sl-SI" w:eastAsia="sl-SI"/>
        </w:rPr>
        <w:t>terminski načrt izvedbe projekta</w:t>
      </w:r>
      <w:r w:rsidRPr="001662A9">
        <w:rPr>
          <w:rFonts w:eastAsia="Times New Roman" w:cstheme="minorHAnsi"/>
          <w:szCs w:val="20"/>
          <w:lang w:val="sl-SI" w:eastAsia="sl-SI"/>
        </w:rPr>
        <w:t>, ki mora vključevati ključne faze implementacije, migracije podatkov ter predviden datum produkcijske uvedbe sistema.</w:t>
      </w:r>
    </w:p>
    <w:p w:rsidR="003A5D1A" w:rsidRPr="001662A9" w:rsidRDefault="003A5D1A" w:rsidP="001662A9">
      <w:pPr>
        <w:jc w:val="both"/>
        <w:rPr>
          <w:rFonts w:eastAsia="Times New Roman" w:cstheme="minorHAnsi"/>
          <w:szCs w:val="20"/>
          <w:lang w:val="sl-SI" w:eastAsia="sl-SI"/>
        </w:rPr>
      </w:pPr>
    </w:p>
    <w:p w:rsidR="003A5D1A" w:rsidRPr="001662A9" w:rsidRDefault="003A5D1A" w:rsidP="001662A9">
      <w:pPr>
        <w:jc w:val="both"/>
        <w:rPr>
          <w:rFonts w:eastAsia="Times New Roman" w:cstheme="minorHAnsi"/>
          <w:szCs w:val="20"/>
          <w:lang w:val="sl-SI" w:eastAsia="sl-SI"/>
        </w:rPr>
      </w:pPr>
      <w:r w:rsidRPr="001662A9">
        <w:rPr>
          <w:rFonts w:eastAsia="Times New Roman" w:cstheme="minorHAnsi"/>
          <w:szCs w:val="20"/>
          <w:lang w:val="sl-SI" w:eastAsia="sl-SI"/>
        </w:rPr>
        <w:t>Po uspešno zaključeni implementaciji in produkcijski uvedbi sistema začne teči obdobje vzdrževanja in podpore sistema.</w:t>
      </w:r>
    </w:p>
    <w:p w:rsidR="003A5D1A" w:rsidRPr="001662A9" w:rsidRDefault="003A5D1A" w:rsidP="001662A9">
      <w:pPr>
        <w:jc w:val="both"/>
        <w:rPr>
          <w:rFonts w:eastAsia="Times New Roman" w:cstheme="minorHAnsi"/>
          <w:szCs w:val="20"/>
          <w:lang w:val="sl-SI" w:eastAsia="sl-SI"/>
        </w:rPr>
      </w:pPr>
    </w:p>
    <w:p w:rsidR="003A5D1A" w:rsidRPr="001662A9" w:rsidRDefault="003A5D1A" w:rsidP="001662A9">
      <w:pPr>
        <w:jc w:val="both"/>
        <w:rPr>
          <w:rFonts w:eastAsia="Times New Roman" w:cstheme="minorHAnsi"/>
          <w:szCs w:val="20"/>
          <w:lang w:val="sl-SI" w:eastAsia="sl-SI"/>
        </w:rPr>
      </w:pPr>
      <w:r w:rsidRPr="001662A9">
        <w:rPr>
          <w:rFonts w:eastAsia="Times New Roman" w:cstheme="minorHAnsi"/>
          <w:szCs w:val="20"/>
          <w:lang w:val="sl-SI" w:eastAsia="sl-SI"/>
        </w:rPr>
        <w:t xml:space="preserve">Izvajalec mora zagotavljati vzdrževanje sistema ter podporo za delovanje programske opreme za obdobje </w:t>
      </w:r>
      <w:r w:rsidRPr="001662A9">
        <w:rPr>
          <w:rFonts w:eastAsia="Times New Roman" w:cstheme="minorHAnsi"/>
          <w:bCs/>
          <w:szCs w:val="20"/>
          <w:lang w:val="sl-SI" w:eastAsia="sl-SI"/>
        </w:rPr>
        <w:t>šestintrideset (36) mesecev od dneva produkcijske uvedbe sistema</w:t>
      </w:r>
      <w:r w:rsidRPr="001662A9">
        <w:rPr>
          <w:rFonts w:eastAsia="Times New Roman" w:cstheme="minorHAnsi"/>
          <w:szCs w:val="20"/>
          <w:lang w:val="sl-SI" w:eastAsia="sl-SI"/>
        </w:rPr>
        <w:t>.</w:t>
      </w:r>
    </w:p>
    <w:p w:rsidR="003A5D1A" w:rsidRPr="001662A9" w:rsidRDefault="003A5D1A" w:rsidP="001662A9">
      <w:pPr>
        <w:jc w:val="both"/>
        <w:rPr>
          <w:rFonts w:eastAsia="Times New Roman" w:cstheme="minorHAnsi"/>
          <w:szCs w:val="20"/>
          <w:lang w:val="sl-SI" w:eastAsia="sl-SI"/>
        </w:rPr>
      </w:pPr>
    </w:p>
    <w:p w:rsidR="003A5D1A" w:rsidRPr="001662A9" w:rsidRDefault="003A5D1A" w:rsidP="001662A9">
      <w:pPr>
        <w:jc w:val="both"/>
        <w:rPr>
          <w:rFonts w:eastAsia="Times New Roman" w:cstheme="minorHAnsi"/>
          <w:szCs w:val="20"/>
          <w:lang w:val="sl-SI" w:eastAsia="sl-SI"/>
        </w:rPr>
      </w:pPr>
      <w:r w:rsidRPr="001662A9">
        <w:rPr>
          <w:rFonts w:eastAsia="Times New Roman" w:cstheme="minorHAnsi"/>
          <w:szCs w:val="20"/>
          <w:lang w:val="sl-SI" w:eastAsia="sl-SI"/>
        </w:rPr>
        <w:t>V obdobju veljavnosti pogodbe mora izvajalec zagotavljati vse storitve vzdrževanja in podpore, opredeljene v tem dokumentu.</w:t>
      </w:r>
    </w:p>
    <w:p w:rsidR="001662A9" w:rsidRDefault="001662A9" w:rsidP="001662A9">
      <w:pPr>
        <w:tabs>
          <w:tab w:val="left" w:pos="851"/>
        </w:tabs>
        <w:ind w:right="-2"/>
        <w:jc w:val="both"/>
        <w:rPr>
          <w:rFonts w:cstheme="minorHAnsi"/>
          <w:szCs w:val="20"/>
          <w:lang w:val="sl-SI"/>
        </w:rPr>
      </w:pPr>
    </w:p>
    <w:p w:rsidR="00F17FA2" w:rsidRDefault="00F17FA2" w:rsidP="001662A9">
      <w:pPr>
        <w:tabs>
          <w:tab w:val="left" w:pos="851"/>
        </w:tabs>
        <w:ind w:right="-2"/>
        <w:jc w:val="both"/>
        <w:rPr>
          <w:rFonts w:cstheme="minorHAnsi"/>
          <w:szCs w:val="20"/>
          <w:lang w:val="sl-SI"/>
        </w:rPr>
      </w:pPr>
    </w:p>
    <w:p w:rsidR="00F17FA2" w:rsidRPr="001662A9" w:rsidRDefault="00F17FA2" w:rsidP="001662A9">
      <w:pPr>
        <w:tabs>
          <w:tab w:val="left" w:pos="851"/>
        </w:tabs>
        <w:ind w:right="-2"/>
        <w:jc w:val="both"/>
        <w:rPr>
          <w:rFonts w:cstheme="minorHAnsi"/>
          <w:szCs w:val="20"/>
          <w:lang w:val="sl-SI"/>
        </w:rPr>
      </w:pPr>
    </w:p>
    <w:p w:rsidR="000F5CAB" w:rsidRPr="001662A9" w:rsidRDefault="0038155A" w:rsidP="001662A9">
      <w:pPr>
        <w:jc w:val="both"/>
        <w:rPr>
          <w:rFonts w:cstheme="minorHAnsi"/>
          <w:szCs w:val="20"/>
          <w:lang w:val="sl-SI"/>
        </w:rPr>
      </w:pPr>
      <w:r w:rsidRPr="001662A9">
        <w:rPr>
          <w:rFonts w:cstheme="minorHAnsi"/>
          <w:szCs w:val="20"/>
          <w:lang w:val="sl-SI"/>
        </w:rPr>
        <w:t xml:space="preserve">Dne: </w:t>
      </w:r>
      <w:r w:rsidRPr="001662A9">
        <w:rPr>
          <w:rFonts w:cstheme="minorHAnsi"/>
          <w:szCs w:val="20"/>
          <w:lang w:val="sl-SI"/>
        </w:rPr>
        <w:fldChar w:fldCharType="begin">
          <w:ffData>
            <w:name w:val="Besedilo8"/>
            <w:enabled/>
            <w:calcOnExit w:val="0"/>
            <w:textInput/>
          </w:ffData>
        </w:fldChar>
      </w:r>
      <w:r w:rsidRPr="001662A9">
        <w:rPr>
          <w:rFonts w:cstheme="minorHAnsi"/>
          <w:szCs w:val="20"/>
          <w:lang w:val="sl-SI"/>
        </w:rPr>
        <w:instrText xml:space="preserve"> FORMTEXT </w:instrText>
      </w:r>
      <w:r w:rsidRPr="001662A9">
        <w:rPr>
          <w:rFonts w:cstheme="minorHAnsi"/>
          <w:szCs w:val="20"/>
          <w:lang w:val="sl-SI"/>
        </w:rPr>
      </w:r>
      <w:r w:rsidRPr="001662A9">
        <w:rPr>
          <w:rFonts w:cstheme="minorHAnsi"/>
          <w:szCs w:val="20"/>
          <w:lang w:val="sl-SI"/>
        </w:rPr>
        <w:fldChar w:fldCharType="separate"/>
      </w:r>
      <w:r w:rsidRPr="001662A9">
        <w:rPr>
          <w:rFonts w:cstheme="minorHAnsi"/>
          <w:szCs w:val="20"/>
          <w:lang w:val="sl-SI"/>
        </w:rPr>
        <w:t> </w:t>
      </w:r>
      <w:r w:rsidRPr="001662A9">
        <w:rPr>
          <w:rFonts w:cstheme="minorHAnsi"/>
          <w:szCs w:val="20"/>
          <w:lang w:val="sl-SI"/>
        </w:rPr>
        <w:t> </w:t>
      </w:r>
      <w:r w:rsidRPr="001662A9">
        <w:rPr>
          <w:rFonts w:cstheme="minorHAnsi"/>
          <w:szCs w:val="20"/>
          <w:lang w:val="sl-SI"/>
        </w:rPr>
        <w:t> </w:t>
      </w:r>
      <w:r w:rsidRPr="001662A9">
        <w:rPr>
          <w:rFonts w:cstheme="minorHAnsi"/>
          <w:szCs w:val="20"/>
          <w:lang w:val="sl-SI"/>
        </w:rPr>
        <w:t> </w:t>
      </w:r>
      <w:r w:rsidRPr="001662A9">
        <w:rPr>
          <w:rFonts w:cstheme="minorHAnsi"/>
          <w:szCs w:val="20"/>
          <w:lang w:val="sl-SI"/>
        </w:rPr>
        <w:t> </w:t>
      </w:r>
      <w:r w:rsidRPr="001662A9">
        <w:rPr>
          <w:rFonts w:cstheme="minorHAnsi"/>
          <w:szCs w:val="20"/>
          <w:lang w:val="sl-SI"/>
        </w:rPr>
        <w:fldChar w:fldCharType="end"/>
      </w:r>
      <w:r w:rsidRPr="001662A9">
        <w:rPr>
          <w:rFonts w:cstheme="minorHAnsi"/>
          <w:szCs w:val="20"/>
          <w:lang w:val="sl-SI"/>
        </w:rPr>
        <w:tab/>
      </w:r>
      <w:r w:rsidRPr="001662A9">
        <w:rPr>
          <w:rFonts w:cstheme="minorHAnsi"/>
          <w:szCs w:val="20"/>
          <w:lang w:val="sl-SI"/>
        </w:rPr>
        <w:tab/>
      </w:r>
      <w:r w:rsidRPr="001662A9">
        <w:rPr>
          <w:rFonts w:cstheme="minorHAnsi"/>
          <w:szCs w:val="20"/>
          <w:lang w:val="sl-SI"/>
        </w:rPr>
        <w:tab/>
      </w:r>
      <w:r w:rsidRPr="001662A9">
        <w:rPr>
          <w:rFonts w:cstheme="minorHAnsi"/>
          <w:szCs w:val="20"/>
          <w:lang w:val="sl-SI"/>
        </w:rPr>
        <w:tab/>
      </w:r>
      <w:r w:rsidRPr="001662A9">
        <w:rPr>
          <w:rFonts w:cstheme="minorHAnsi"/>
          <w:szCs w:val="20"/>
          <w:lang w:val="sl-SI"/>
        </w:rPr>
        <w:tab/>
      </w:r>
      <w:r w:rsidRPr="001662A9">
        <w:rPr>
          <w:rFonts w:cstheme="minorHAnsi"/>
          <w:szCs w:val="20"/>
          <w:lang w:val="sl-SI"/>
        </w:rPr>
        <w:tab/>
      </w:r>
      <w:r w:rsidRPr="001662A9">
        <w:rPr>
          <w:rFonts w:cstheme="minorHAnsi"/>
          <w:szCs w:val="20"/>
          <w:lang w:val="sl-SI"/>
        </w:rPr>
        <w:tab/>
        <w:t>Žig</w:t>
      </w:r>
      <w:r w:rsidRPr="001662A9">
        <w:rPr>
          <w:rStyle w:val="Sprotnaopomba-sklic"/>
          <w:rFonts w:asciiTheme="minorHAnsi" w:hAnsiTheme="minorHAnsi" w:cstheme="minorHAnsi"/>
          <w:szCs w:val="20"/>
          <w:lang w:val="sl-SI"/>
        </w:rPr>
        <w:footnoteReference w:id="1"/>
      </w:r>
      <w:r w:rsidRPr="001662A9">
        <w:rPr>
          <w:rFonts w:cstheme="minorHAnsi"/>
          <w:szCs w:val="20"/>
          <w:lang w:val="sl-SI"/>
        </w:rPr>
        <w:t xml:space="preserve"> in </w:t>
      </w:r>
      <w:r w:rsidR="000F5CAB" w:rsidRPr="001662A9">
        <w:rPr>
          <w:rFonts w:cstheme="minorHAnsi"/>
          <w:szCs w:val="20"/>
          <w:lang w:val="sl-SI"/>
        </w:rPr>
        <w:t>podpis:</w:t>
      </w:r>
    </w:p>
    <w:p w:rsidR="000F5CAB" w:rsidRPr="001662A9" w:rsidRDefault="000F5CAB" w:rsidP="001662A9">
      <w:pPr>
        <w:jc w:val="both"/>
        <w:rPr>
          <w:rFonts w:cstheme="minorHAnsi"/>
          <w:szCs w:val="20"/>
          <w:lang w:val="sl-SI"/>
        </w:rPr>
      </w:pPr>
    </w:p>
    <w:p w:rsidR="00FA754C" w:rsidRPr="001662A9" w:rsidRDefault="0038155A" w:rsidP="001662A9">
      <w:pPr>
        <w:ind w:firstLine="5670"/>
        <w:jc w:val="both"/>
        <w:rPr>
          <w:rFonts w:cstheme="minorHAnsi"/>
          <w:szCs w:val="20"/>
          <w:lang w:val="sl-SI"/>
        </w:rPr>
      </w:pPr>
      <w:r w:rsidRPr="001662A9">
        <w:rPr>
          <w:rFonts w:cstheme="minorHAnsi"/>
          <w:szCs w:val="20"/>
          <w:lang w:val="sl-SI"/>
        </w:rPr>
        <w:t>_____________________________</w:t>
      </w:r>
    </w:p>
    <w:sectPr w:rsidR="00FA754C" w:rsidRPr="001662A9" w:rsidSect="007D1BE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A54" w:rsidRDefault="004A6A54" w:rsidP="007D1BEC">
      <w:r>
        <w:separator/>
      </w:r>
    </w:p>
  </w:endnote>
  <w:endnote w:type="continuationSeparator" w:id="0">
    <w:p w:rsidR="004A6A54" w:rsidRDefault="004A6A54" w:rsidP="007D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F4B" w:rsidRDefault="004A6A54" w:rsidP="003B0F4B">
    <w:pPr>
      <w:pStyle w:val="Telobesedila"/>
      <w:spacing w:before="75"/>
      <w:ind w:left="0" w:right="-404"/>
      <w:rPr>
        <w:color w:val="231F20"/>
        <w:spacing w:val="-6"/>
      </w:rPr>
    </w:pPr>
  </w:p>
  <w:p w:rsidR="003B0F4B" w:rsidRDefault="007D1BEC" w:rsidP="003B0F4B">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C462EB2" wp14:editId="7B7A1683">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13403"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3B0F4B" w:rsidRPr="003B0F4B" w:rsidRDefault="007D1BE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proofErr w:type="spellStart"/>
    <w:r w:rsidRPr="00ED7BC0">
      <w:rPr>
        <w:rFonts w:eastAsia="Calibri" w:cs="Arial"/>
        <w:color w:val="231F20"/>
        <w:spacing w:val="-2"/>
      </w:rPr>
      <w:t>Dopi</w:t>
    </w:r>
    <w:r w:rsidRPr="00ED7BC0">
      <w:rPr>
        <w:rFonts w:eastAsia="Calibri" w:cs="Arial"/>
        <w:color w:val="231F20"/>
      </w:rPr>
      <w:t>s</w:t>
    </w:r>
    <w:proofErr w:type="spellEnd"/>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38155A" w:rsidRPr="0038155A">
      <w:rPr>
        <w:rFonts w:eastAsia="Calibri" w:cs="Arial"/>
        <w:b/>
        <w:noProof/>
        <w:color w:val="231F20"/>
        <w:lang w:val="sl-SI"/>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1D4" w:rsidRPr="00EC2F5E" w:rsidRDefault="007D1BEC" w:rsidP="006A61D4">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15BE941B" wp14:editId="4B4494AB">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538081"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6A61D4" w:rsidRPr="00EC2F5E" w:rsidRDefault="004A6A54" w:rsidP="006A61D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rsidTr="003860AC">
      <w:tc>
        <w:tcPr>
          <w:tcW w:w="4535" w:type="dxa"/>
        </w:tcPr>
        <w:p w:rsidR="006A61D4" w:rsidRPr="00EC2F5E" w:rsidRDefault="004A6A54" w:rsidP="003860AC">
          <w:pPr>
            <w:spacing w:before="4" w:line="150" w:lineRule="exact"/>
            <w:rPr>
              <w:rFonts w:ascii="Arial" w:hAnsi="Arial" w:cs="Arial"/>
              <w:sz w:val="14"/>
              <w:szCs w:val="14"/>
            </w:rPr>
          </w:pPr>
        </w:p>
      </w:tc>
      <w:tc>
        <w:tcPr>
          <w:tcW w:w="4535" w:type="dxa"/>
        </w:tcPr>
        <w:p w:rsidR="006A61D4" w:rsidRPr="00EC2F5E" w:rsidRDefault="007D1BEC" w:rsidP="003860AC">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E65E66" w:rsidRPr="00E65E66">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E65E66" w:rsidRPr="00E65E66">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p>
      </w:tc>
    </w:tr>
  </w:tbl>
  <w:p w:rsidR="00184F9B" w:rsidRPr="006A61D4" w:rsidRDefault="004A6A54" w:rsidP="006A61D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1D4" w:rsidRPr="0038155A" w:rsidRDefault="007D1BEC" w:rsidP="006A61D4">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73688311" wp14:editId="0B7909E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CA481C"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38155A">
      <w:rPr>
        <w:rFonts w:cs="Arial"/>
        <w:color w:val="231F20"/>
        <w:spacing w:val="-6"/>
        <w:lang w:val="de-DE"/>
      </w:rPr>
      <w:t>S</w:t>
    </w:r>
    <w:r w:rsidRPr="0038155A">
      <w:rPr>
        <w:rFonts w:cs="Arial"/>
        <w:color w:val="231F20"/>
        <w:spacing w:val="-3"/>
        <w:lang w:val="de-DE"/>
      </w:rPr>
      <w:t>t</w:t>
    </w:r>
    <w:r w:rsidRPr="0038155A">
      <w:rPr>
        <w:rFonts w:cs="Arial"/>
        <w:color w:val="231F20"/>
        <w:spacing w:val="-2"/>
        <w:lang w:val="de-DE"/>
      </w:rPr>
      <w:t>egn</w:t>
    </w:r>
    <w:r w:rsidRPr="0038155A">
      <w:rPr>
        <w:rFonts w:cs="Arial"/>
        <w:color w:val="231F20"/>
        <w:lang w:val="de-DE"/>
      </w:rPr>
      <w:t>e</w:t>
    </w:r>
    <w:proofErr w:type="spellEnd"/>
    <w:r w:rsidRPr="0038155A">
      <w:rPr>
        <w:rFonts w:cs="Arial"/>
        <w:color w:val="231F20"/>
        <w:spacing w:val="13"/>
        <w:lang w:val="de-DE"/>
      </w:rPr>
      <w:t xml:space="preserve"> </w:t>
    </w:r>
    <w:r w:rsidRPr="0038155A">
      <w:rPr>
        <w:rFonts w:cs="Arial"/>
        <w:color w:val="231F20"/>
        <w:spacing w:val="-8"/>
        <w:lang w:val="de-DE"/>
      </w:rPr>
      <w:t>7</w:t>
    </w:r>
    <w:r w:rsidRPr="0038155A">
      <w:rPr>
        <w:rFonts w:cs="Arial"/>
        <w:color w:val="231F20"/>
        <w:lang w:val="de-DE"/>
      </w:rPr>
      <w:t>,</w:t>
    </w:r>
    <w:r w:rsidRPr="0038155A">
      <w:rPr>
        <w:rFonts w:cs="Arial"/>
        <w:color w:val="231F20"/>
        <w:spacing w:val="14"/>
        <w:lang w:val="de-DE"/>
      </w:rPr>
      <w:t xml:space="preserve"> </w:t>
    </w:r>
    <w:proofErr w:type="spellStart"/>
    <w:r w:rsidRPr="0038155A">
      <w:rPr>
        <w:rFonts w:cs="Arial"/>
        <w:color w:val="231F20"/>
        <w:spacing w:val="-2"/>
        <w:lang w:val="de-DE"/>
      </w:rPr>
      <w:t>p.p</w:t>
    </w:r>
    <w:proofErr w:type="spellEnd"/>
    <w:r w:rsidRPr="0038155A">
      <w:rPr>
        <w:rFonts w:cs="Arial"/>
        <w:color w:val="231F20"/>
        <w:lang w:val="de-DE"/>
      </w:rPr>
      <w:t>.</w:t>
    </w:r>
    <w:r w:rsidRPr="0038155A">
      <w:rPr>
        <w:rFonts w:cs="Arial"/>
        <w:color w:val="231F20"/>
        <w:spacing w:val="13"/>
        <w:lang w:val="de-DE"/>
      </w:rPr>
      <w:t xml:space="preserve"> </w:t>
    </w:r>
    <w:r w:rsidRPr="0038155A">
      <w:rPr>
        <w:rFonts w:cs="Arial"/>
        <w:color w:val="231F20"/>
        <w:spacing w:val="-2"/>
        <w:lang w:val="de-DE"/>
      </w:rPr>
      <w:t>418</w:t>
    </w:r>
    <w:r w:rsidRPr="0038155A">
      <w:rPr>
        <w:rFonts w:cs="Arial"/>
        <w:color w:val="231F20"/>
        <w:lang w:val="de-DE"/>
      </w:rPr>
      <w:t>,</w:t>
    </w:r>
    <w:r w:rsidRPr="0038155A">
      <w:rPr>
        <w:rFonts w:cs="Arial"/>
        <w:color w:val="231F20"/>
        <w:spacing w:val="14"/>
        <w:lang w:val="de-DE"/>
      </w:rPr>
      <w:t xml:space="preserve"> </w:t>
    </w:r>
    <w:r w:rsidRPr="0038155A">
      <w:rPr>
        <w:rFonts w:cs="Arial"/>
        <w:color w:val="231F20"/>
        <w:spacing w:val="-3"/>
        <w:lang w:val="de-DE"/>
      </w:rPr>
      <w:t>100</w:t>
    </w:r>
    <w:r w:rsidRPr="0038155A">
      <w:rPr>
        <w:rFonts w:cs="Arial"/>
        <w:color w:val="231F20"/>
        <w:lang w:val="de-DE"/>
      </w:rPr>
      <w:t>1</w:t>
    </w:r>
    <w:r w:rsidRPr="0038155A">
      <w:rPr>
        <w:rFonts w:cs="Arial"/>
        <w:color w:val="231F20"/>
        <w:spacing w:val="13"/>
        <w:lang w:val="de-DE"/>
      </w:rPr>
      <w:t xml:space="preserve"> </w:t>
    </w:r>
    <w:r w:rsidRPr="0038155A">
      <w:rPr>
        <w:rFonts w:cs="Arial"/>
        <w:color w:val="231F20"/>
        <w:spacing w:val="-2"/>
        <w:lang w:val="de-DE"/>
      </w:rPr>
      <w:t>Ljubljana</w:t>
    </w:r>
    <w:r w:rsidRPr="0038155A">
      <w:rPr>
        <w:rFonts w:cs="Arial"/>
        <w:color w:val="231F20"/>
        <w:lang w:val="de-DE"/>
      </w:rPr>
      <w:t>,</w:t>
    </w:r>
    <w:r w:rsidRPr="0038155A">
      <w:rPr>
        <w:rFonts w:cs="Arial"/>
        <w:color w:val="231F20"/>
        <w:spacing w:val="9"/>
        <w:lang w:val="de-DE"/>
      </w:rPr>
      <w:t xml:space="preserve"> </w:t>
    </w:r>
    <w:proofErr w:type="spellStart"/>
    <w:r w:rsidRPr="0038155A">
      <w:rPr>
        <w:rFonts w:cs="Arial"/>
        <w:color w:val="231F20"/>
        <w:spacing w:val="-3"/>
        <w:lang w:val="de-DE"/>
      </w:rPr>
      <w:t>t</w:t>
    </w:r>
    <w:r w:rsidRPr="0038155A">
      <w:rPr>
        <w:rFonts w:cs="Arial"/>
        <w:color w:val="231F20"/>
        <w:spacing w:val="-2"/>
        <w:lang w:val="de-DE"/>
      </w:rPr>
      <w:t>el</w:t>
    </w:r>
    <w:r w:rsidRPr="0038155A">
      <w:rPr>
        <w:rFonts w:cs="Arial"/>
        <w:color w:val="231F20"/>
        <w:spacing w:val="-3"/>
        <w:lang w:val="de-DE"/>
      </w:rPr>
      <w:t>e</w:t>
    </w:r>
    <w:r w:rsidRPr="0038155A">
      <w:rPr>
        <w:rFonts w:cs="Arial"/>
        <w:color w:val="231F20"/>
        <w:spacing w:val="-4"/>
        <w:lang w:val="de-DE"/>
      </w:rPr>
      <w:t>f</w:t>
    </w:r>
    <w:r w:rsidRPr="0038155A">
      <w:rPr>
        <w:rFonts w:cs="Arial"/>
        <w:color w:val="231F20"/>
        <w:spacing w:val="-2"/>
        <w:lang w:val="de-DE"/>
      </w:rPr>
      <w:t>on</w:t>
    </w:r>
    <w:proofErr w:type="spellEnd"/>
    <w:r w:rsidRPr="0038155A">
      <w:rPr>
        <w:rFonts w:cs="Arial"/>
        <w:color w:val="231F20"/>
        <w:lang w:val="de-DE"/>
      </w:rPr>
      <w:t>:</w:t>
    </w:r>
    <w:r w:rsidRPr="0038155A">
      <w:rPr>
        <w:rFonts w:cs="Arial"/>
        <w:color w:val="231F20"/>
        <w:spacing w:val="13"/>
        <w:lang w:val="de-DE"/>
      </w:rPr>
      <w:t xml:space="preserve"> </w:t>
    </w:r>
    <w:r w:rsidRPr="0038155A">
      <w:rPr>
        <w:rFonts w:cs="Arial"/>
        <w:color w:val="231F20"/>
        <w:spacing w:val="-3"/>
        <w:lang w:val="de-DE"/>
      </w:rPr>
      <w:t>0</w:t>
    </w:r>
    <w:r w:rsidRPr="0038155A">
      <w:rPr>
        <w:rFonts w:cs="Arial"/>
        <w:color w:val="231F20"/>
        <w:lang w:val="de-DE"/>
      </w:rPr>
      <w:t>1</w:t>
    </w:r>
    <w:r w:rsidRPr="0038155A">
      <w:rPr>
        <w:rFonts w:cs="Arial"/>
        <w:color w:val="231F20"/>
        <w:spacing w:val="14"/>
        <w:lang w:val="de-DE"/>
      </w:rPr>
      <w:t xml:space="preserve"> </w:t>
    </w:r>
    <w:r w:rsidRPr="0038155A">
      <w:rPr>
        <w:rFonts w:cs="Arial"/>
        <w:color w:val="231F20"/>
        <w:spacing w:val="-2"/>
        <w:lang w:val="de-DE"/>
      </w:rPr>
      <w:t>58</w:t>
    </w:r>
    <w:r w:rsidRPr="0038155A">
      <w:rPr>
        <w:rFonts w:cs="Arial"/>
        <w:color w:val="231F20"/>
        <w:lang w:val="de-DE"/>
      </w:rPr>
      <w:t>3</w:t>
    </w:r>
    <w:r w:rsidRPr="0038155A">
      <w:rPr>
        <w:rFonts w:cs="Arial"/>
        <w:color w:val="231F20"/>
        <w:spacing w:val="13"/>
        <w:lang w:val="de-DE"/>
      </w:rPr>
      <w:t xml:space="preserve"> </w:t>
    </w:r>
    <w:r w:rsidRPr="0038155A">
      <w:rPr>
        <w:rFonts w:cs="Arial"/>
        <w:color w:val="231F20"/>
        <w:spacing w:val="-2"/>
        <w:lang w:val="de-DE"/>
      </w:rPr>
      <w:t>6</w:t>
    </w:r>
    <w:r w:rsidRPr="0038155A">
      <w:rPr>
        <w:rFonts w:cs="Arial"/>
        <w:color w:val="231F20"/>
        <w:lang w:val="de-DE"/>
      </w:rPr>
      <w:t>3</w:t>
    </w:r>
    <w:r w:rsidRPr="0038155A">
      <w:rPr>
        <w:rFonts w:cs="Arial"/>
        <w:color w:val="231F20"/>
        <w:spacing w:val="14"/>
        <w:lang w:val="de-DE"/>
      </w:rPr>
      <w:t xml:space="preserve"> </w:t>
    </w:r>
    <w:r w:rsidRPr="0038155A">
      <w:rPr>
        <w:rFonts w:cs="Arial"/>
        <w:color w:val="231F20"/>
        <w:spacing w:val="-2"/>
        <w:lang w:val="de-DE"/>
      </w:rPr>
      <w:t>00</w:t>
    </w:r>
    <w:r w:rsidRPr="0038155A">
      <w:rPr>
        <w:rFonts w:cs="Arial"/>
        <w:color w:val="231F20"/>
        <w:lang w:val="de-DE"/>
      </w:rPr>
      <w:t>,</w:t>
    </w:r>
    <w:r w:rsidRPr="0038155A">
      <w:rPr>
        <w:rFonts w:cs="Arial"/>
        <w:color w:val="231F20"/>
        <w:spacing w:val="9"/>
        <w:lang w:val="de-DE"/>
      </w:rPr>
      <w:t xml:space="preserve"> </w:t>
    </w:r>
    <w:proofErr w:type="spellStart"/>
    <w:r w:rsidRPr="0038155A">
      <w:rPr>
        <w:rFonts w:cs="Arial"/>
        <w:color w:val="231F20"/>
        <w:spacing w:val="-4"/>
        <w:lang w:val="de-DE"/>
      </w:rPr>
      <w:t>f</w:t>
    </w:r>
    <w:r w:rsidRPr="0038155A">
      <w:rPr>
        <w:rFonts w:cs="Arial"/>
        <w:color w:val="231F20"/>
        <w:spacing w:val="-2"/>
        <w:lang w:val="de-DE"/>
      </w:rPr>
      <w:t>a</w:t>
    </w:r>
    <w:r w:rsidRPr="0038155A">
      <w:rPr>
        <w:rFonts w:cs="Arial"/>
        <w:color w:val="231F20"/>
        <w:spacing w:val="-3"/>
        <w:lang w:val="de-DE"/>
      </w:rPr>
      <w:t>ks</w:t>
    </w:r>
    <w:proofErr w:type="spellEnd"/>
    <w:r w:rsidRPr="0038155A">
      <w:rPr>
        <w:rFonts w:cs="Arial"/>
        <w:color w:val="231F20"/>
        <w:lang w:val="de-DE"/>
      </w:rPr>
      <w:t>:</w:t>
    </w:r>
    <w:r w:rsidRPr="0038155A">
      <w:rPr>
        <w:rFonts w:cs="Arial"/>
        <w:color w:val="231F20"/>
        <w:spacing w:val="13"/>
        <w:lang w:val="de-DE"/>
      </w:rPr>
      <w:t xml:space="preserve"> </w:t>
    </w:r>
    <w:r w:rsidRPr="0038155A">
      <w:rPr>
        <w:rFonts w:cs="Arial"/>
        <w:color w:val="231F20"/>
        <w:spacing w:val="-3"/>
        <w:lang w:val="de-DE"/>
      </w:rPr>
      <w:t>0</w:t>
    </w:r>
    <w:r w:rsidRPr="0038155A">
      <w:rPr>
        <w:rFonts w:cs="Arial"/>
        <w:color w:val="231F20"/>
        <w:lang w:val="de-DE"/>
      </w:rPr>
      <w:t>1</w:t>
    </w:r>
    <w:r w:rsidRPr="0038155A">
      <w:rPr>
        <w:rFonts w:cs="Arial"/>
        <w:color w:val="231F20"/>
        <w:spacing w:val="14"/>
        <w:lang w:val="de-DE"/>
      </w:rPr>
      <w:t xml:space="preserve"> </w:t>
    </w:r>
    <w:r w:rsidRPr="0038155A">
      <w:rPr>
        <w:rFonts w:cs="Arial"/>
        <w:color w:val="231F20"/>
        <w:spacing w:val="-3"/>
        <w:lang w:val="de-DE"/>
      </w:rPr>
      <w:t>51</w:t>
    </w:r>
    <w:r w:rsidRPr="0038155A">
      <w:rPr>
        <w:rFonts w:cs="Arial"/>
        <w:color w:val="231F20"/>
        <w:lang w:val="de-DE"/>
      </w:rPr>
      <w:t>1</w:t>
    </w:r>
    <w:r w:rsidRPr="0038155A">
      <w:rPr>
        <w:rFonts w:cs="Arial"/>
        <w:color w:val="231F20"/>
        <w:spacing w:val="13"/>
        <w:lang w:val="de-DE"/>
      </w:rPr>
      <w:t xml:space="preserve"> </w:t>
    </w:r>
    <w:r w:rsidRPr="0038155A">
      <w:rPr>
        <w:rFonts w:cs="Arial"/>
        <w:color w:val="231F20"/>
        <w:spacing w:val="-3"/>
        <w:lang w:val="de-DE"/>
      </w:rPr>
      <w:t>1</w:t>
    </w:r>
    <w:r w:rsidRPr="0038155A">
      <w:rPr>
        <w:rFonts w:cs="Arial"/>
        <w:color w:val="231F20"/>
        <w:lang w:val="de-DE"/>
      </w:rPr>
      <w:t>1</w:t>
    </w:r>
    <w:r w:rsidRPr="0038155A">
      <w:rPr>
        <w:rFonts w:cs="Arial"/>
        <w:color w:val="231F20"/>
        <w:spacing w:val="14"/>
        <w:lang w:val="de-DE"/>
      </w:rPr>
      <w:t xml:space="preserve"> </w:t>
    </w:r>
    <w:r w:rsidRPr="0038155A">
      <w:rPr>
        <w:rFonts w:cs="Arial"/>
        <w:color w:val="231F20"/>
        <w:spacing w:val="-3"/>
        <w:lang w:val="de-DE"/>
      </w:rPr>
      <w:t>01</w:t>
    </w:r>
    <w:r w:rsidRPr="0038155A">
      <w:rPr>
        <w:rFonts w:cs="Arial"/>
        <w:color w:val="231F20"/>
        <w:lang w:val="de-DE"/>
      </w:rPr>
      <w:t>,</w:t>
    </w:r>
    <w:r w:rsidRPr="0038155A">
      <w:rPr>
        <w:rFonts w:cs="Arial"/>
        <w:color w:val="231F20"/>
        <w:spacing w:val="13"/>
        <w:lang w:val="de-DE"/>
      </w:rPr>
      <w:t xml:space="preserve"> </w:t>
    </w:r>
    <w:r w:rsidRPr="0038155A">
      <w:rPr>
        <w:rFonts w:cs="Arial"/>
        <w:color w:val="231F20"/>
        <w:spacing w:val="-2"/>
        <w:lang w:val="de-DE"/>
      </w:rPr>
      <w:t>e-</w:t>
    </w:r>
    <w:proofErr w:type="spellStart"/>
    <w:r w:rsidRPr="0038155A">
      <w:rPr>
        <w:rFonts w:cs="Arial"/>
        <w:color w:val="231F20"/>
        <w:spacing w:val="-2"/>
        <w:lang w:val="de-DE"/>
      </w:rPr>
      <w:t>nasl</w:t>
    </w:r>
    <w:r w:rsidRPr="0038155A">
      <w:rPr>
        <w:rFonts w:cs="Arial"/>
        <w:color w:val="231F20"/>
        <w:spacing w:val="-5"/>
        <w:lang w:val="de-DE"/>
      </w:rPr>
      <w:t>o</w:t>
    </w:r>
    <w:r w:rsidRPr="0038155A">
      <w:rPr>
        <w:rFonts w:cs="Arial"/>
        <w:color w:val="231F20"/>
        <w:spacing w:val="-4"/>
        <w:lang w:val="de-DE"/>
      </w:rPr>
      <w:t>v</w:t>
    </w:r>
    <w:proofErr w:type="spellEnd"/>
    <w:r w:rsidRPr="0038155A">
      <w:rPr>
        <w:rFonts w:cs="Arial"/>
        <w:color w:val="231F20"/>
        <w:lang w:val="de-DE"/>
      </w:rPr>
      <w:t>:</w:t>
    </w:r>
    <w:r w:rsidRPr="0038155A">
      <w:rPr>
        <w:rFonts w:cs="Arial"/>
        <w:color w:val="231F20"/>
        <w:spacing w:val="14"/>
        <w:lang w:val="de-DE"/>
      </w:rPr>
      <w:t xml:space="preserve"> </w:t>
    </w:r>
    <w:r w:rsidR="004A6A54">
      <w:fldChar w:fldCharType="begin"/>
    </w:r>
    <w:r w:rsidR="004A6A54" w:rsidRPr="00327F58">
      <w:rPr>
        <w:lang w:val="de-DE"/>
      </w:rPr>
      <w:instrText xml:space="preserve"> HYPERLINK "mailto:info.box@akos-rs.si" \h </w:instrText>
    </w:r>
    <w:r w:rsidR="004A6A54">
      <w:fldChar w:fldCharType="separate"/>
    </w:r>
    <w:r w:rsidRPr="0038155A">
      <w:rPr>
        <w:rFonts w:cs="Arial"/>
        <w:color w:val="231F20"/>
        <w:spacing w:val="-2"/>
        <w:lang w:val="de-DE"/>
      </w:rPr>
      <w:t>i</w:t>
    </w:r>
    <w:r w:rsidRPr="0038155A">
      <w:rPr>
        <w:rFonts w:cs="Arial"/>
        <w:color w:val="231F20"/>
        <w:spacing w:val="-4"/>
        <w:lang w:val="de-DE"/>
      </w:rPr>
      <w:t>nf</w:t>
    </w:r>
    <w:r w:rsidRPr="0038155A">
      <w:rPr>
        <w:rFonts w:cs="Arial"/>
        <w:color w:val="231F20"/>
        <w:spacing w:val="-2"/>
        <w:lang w:val="de-DE"/>
      </w:rPr>
      <w:t>o.b</w:t>
    </w:r>
    <w:r w:rsidRPr="0038155A">
      <w:rPr>
        <w:rFonts w:cs="Arial"/>
        <w:color w:val="231F20"/>
        <w:spacing w:val="-5"/>
        <w:lang w:val="de-DE"/>
      </w:rPr>
      <w:t>o</w:t>
    </w:r>
    <w:r w:rsidRPr="0038155A">
      <w:rPr>
        <w:rFonts w:cs="Arial"/>
        <w:color w:val="231F20"/>
        <w:spacing w:val="-3"/>
        <w:lang w:val="de-DE"/>
      </w:rPr>
      <w:t>x@a</w:t>
    </w:r>
    <w:r w:rsidRPr="0038155A">
      <w:rPr>
        <w:rFonts w:cs="Arial"/>
        <w:color w:val="231F20"/>
        <w:spacing w:val="-8"/>
        <w:lang w:val="de-DE"/>
      </w:rPr>
      <w:t>k</w:t>
    </w:r>
    <w:r w:rsidRPr="0038155A">
      <w:rPr>
        <w:rFonts w:cs="Arial"/>
        <w:color w:val="231F20"/>
        <w:spacing w:val="-2"/>
        <w:lang w:val="de-DE"/>
      </w:rPr>
      <w:t>o</w:t>
    </w:r>
    <w:r w:rsidRPr="0038155A">
      <w:rPr>
        <w:rFonts w:cs="Arial"/>
        <w:color w:val="231F20"/>
        <w:spacing w:val="-3"/>
        <w:lang w:val="de-DE"/>
      </w:rPr>
      <w:t>s</w:t>
    </w:r>
    <w:r w:rsidRPr="0038155A">
      <w:rPr>
        <w:rFonts w:cs="Arial"/>
        <w:color w:val="231F20"/>
        <w:spacing w:val="-2"/>
        <w:lang w:val="de-DE"/>
      </w:rPr>
      <w:t>-rs.si</w:t>
    </w:r>
    <w:r w:rsidRPr="0038155A">
      <w:rPr>
        <w:rFonts w:cs="Arial"/>
        <w:color w:val="231F20"/>
        <w:lang w:val="de-DE"/>
      </w:rPr>
      <w:t>,</w:t>
    </w:r>
    <w:r w:rsidRPr="0038155A">
      <w:rPr>
        <w:rFonts w:cs="Arial"/>
        <w:color w:val="231F20"/>
        <w:spacing w:val="9"/>
        <w:lang w:val="de-DE"/>
      </w:rPr>
      <w:t xml:space="preserve"> </w:t>
    </w:r>
    <w:r w:rsidR="004A6A54">
      <w:rPr>
        <w:rFonts w:cs="Arial"/>
        <w:color w:val="231F20"/>
        <w:spacing w:val="9"/>
        <w:lang w:val="de-DE"/>
      </w:rPr>
      <w:fldChar w:fldCharType="end"/>
    </w:r>
    <w:r w:rsidR="004A6A54">
      <w:fldChar w:fldCharType="begin"/>
    </w:r>
    <w:r w:rsidR="004A6A54" w:rsidRPr="00327F58">
      <w:rPr>
        <w:lang w:val="de-DE"/>
      </w:rPr>
      <w:instrText xml:space="preserve"> HYPERLINK "http://www.akos-rs.si/" \h </w:instrText>
    </w:r>
    <w:r w:rsidR="004A6A54">
      <w:fldChar w:fldCharType="separate"/>
    </w:r>
    <w:r w:rsidRPr="0038155A">
      <w:rPr>
        <w:rFonts w:cs="Arial"/>
        <w:color w:val="231F20"/>
        <w:spacing w:val="-2"/>
        <w:lang w:val="de-DE"/>
      </w:rPr>
      <w:t>ww</w:t>
    </w:r>
    <w:r w:rsidRPr="0038155A">
      <w:rPr>
        <w:rFonts w:cs="Arial"/>
        <w:color w:val="231F20"/>
        <w:spacing w:val="-6"/>
        <w:lang w:val="de-DE"/>
      </w:rPr>
      <w:t>w</w:t>
    </w:r>
    <w:r w:rsidRPr="0038155A">
      <w:rPr>
        <w:rFonts w:cs="Arial"/>
        <w:color w:val="231F20"/>
        <w:spacing w:val="-3"/>
        <w:lang w:val="de-DE"/>
      </w:rPr>
      <w:t>.a</w:t>
    </w:r>
    <w:r w:rsidRPr="0038155A">
      <w:rPr>
        <w:rFonts w:cs="Arial"/>
        <w:color w:val="231F20"/>
        <w:spacing w:val="-8"/>
        <w:lang w:val="de-DE"/>
      </w:rPr>
      <w:t>k</w:t>
    </w:r>
    <w:r w:rsidRPr="0038155A">
      <w:rPr>
        <w:rFonts w:cs="Arial"/>
        <w:color w:val="231F20"/>
        <w:spacing w:val="-2"/>
        <w:lang w:val="de-DE"/>
      </w:rPr>
      <w:t>o</w:t>
    </w:r>
    <w:r w:rsidRPr="0038155A">
      <w:rPr>
        <w:rFonts w:cs="Arial"/>
        <w:color w:val="231F20"/>
        <w:spacing w:val="-3"/>
        <w:lang w:val="de-DE"/>
      </w:rPr>
      <w:t>s</w:t>
    </w:r>
    <w:r w:rsidRPr="0038155A">
      <w:rPr>
        <w:rFonts w:cs="Arial"/>
        <w:color w:val="231F20"/>
        <w:spacing w:val="-2"/>
        <w:lang w:val="de-DE"/>
      </w:rPr>
      <w:t>-rs.si</w:t>
    </w:r>
    <w:r w:rsidRPr="0038155A">
      <w:rPr>
        <w:rFonts w:cs="Arial"/>
        <w:color w:val="231F20"/>
        <w:lang w:val="de-DE"/>
      </w:rPr>
      <w:t>,</w:t>
    </w:r>
    <w:r w:rsidRPr="0038155A">
      <w:rPr>
        <w:rFonts w:cs="Arial"/>
        <w:color w:val="231F20"/>
        <w:spacing w:val="13"/>
        <w:lang w:val="de-DE"/>
      </w:rPr>
      <w:t xml:space="preserve"> </w:t>
    </w:r>
    <w:r w:rsidR="004A6A54">
      <w:rPr>
        <w:rFonts w:cs="Arial"/>
        <w:color w:val="231F20"/>
        <w:spacing w:val="13"/>
        <w:lang w:val="de-DE"/>
      </w:rPr>
      <w:fldChar w:fldCharType="end"/>
    </w:r>
    <w:proofErr w:type="spellStart"/>
    <w:r w:rsidRPr="0038155A">
      <w:rPr>
        <w:rFonts w:cs="Arial"/>
        <w:color w:val="231F20"/>
        <w:spacing w:val="-2"/>
        <w:lang w:val="de-DE"/>
      </w:rPr>
      <w:t>da</w:t>
    </w:r>
    <w:r w:rsidRPr="0038155A">
      <w:rPr>
        <w:rFonts w:cs="Arial"/>
        <w:color w:val="231F20"/>
        <w:spacing w:val="-5"/>
        <w:lang w:val="de-DE"/>
      </w:rPr>
      <w:t>v</w:t>
    </w:r>
    <w:r w:rsidRPr="0038155A">
      <w:rPr>
        <w:rFonts w:cs="Arial"/>
        <w:color w:val="231F20"/>
        <w:spacing w:val="-2"/>
        <w:lang w:val="de-DE"/>
      </w:rPr>
      <w:t>čn</w:t>
    </w:r>
    <w:r w:rsidRPr="0038155A">
      <w:rPr>
        <w:rFonts w:cs="Arial"/>
        <w:color w:val="231F20"/>
        <w:lang w:val="de-DE"/>
      </w:rPr>
      <w:t>a</w:t>
    </w:r>
    <w:proofErr w:type="spellEnd"/>
    <w:r w:rsidRPr="0038155A">
      <w:rPr>
        <w:rFonts w:cs="Arial"/>
        <w:color w:val="231F20"/>
        <w:spacing w:val="14"/>
        <w:lang w:val="de-DE"/>
      </w:rPr>
      <w:t xml:space="preserve"> </w:t>
    </w:r>
    <w:r w:rsidRPr="0038155A">
      <w:rPr>
        <w:rFonts w:cs="Arial"/>
        <w:color w:val="231F20"/>
        <w:spacing w:val="-2"/>
        <w:lang w:val="de-DE"/>
      </w:rPr>
      <w:t>št.</w:t>
    </w:r>
    <w:r w:rsidRPr="0038155A">
      <w:rPr>
        <w:rFonts w:cs="Arial"/>
        <w:color w:val="231F20"/>
        <w:lang w:val="de-DE"/>
      </w:rPr>
      <w:t>:</w:t>
    </w:r>
    <w:r w:rsidRPr="0038155A">
      <w:rPr>
        <w:rFonts w:cs="Arial"/>
        <w:color w:val="231F20"/>
        <w:spacing w:val="-2"/>
        <w:lang w:val="de-DE"/>
      </w:rPr>
      <w:t xml:space="preserve">10482369       </w:t>
    </w:r>
  </w:p>
  <w:p w:rsidR="006A61D4" w:rsidRPr="0038155A" w:rsidRDefault="004A6A54" w:rsidP="006A61D4">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rsidTr="003860AC">
      <w:tc>
        <w:tcPr>
          <w:tcW w:w="4535" w:type="dxa"/>
        </w:tcPr>
        <w:p w:rsidR="006A61D4" w:rsidRPr="0038155A" w:rsidRDefault="004A6A54" w:rsidP="003860AC">
          <w:pPr>
            <w:spacing w:before="4" w:line="150" w:lineRule="exact"/>
            <w:rPr>
              <w:rFonts w:ascii="Arial" w:hAnsi="Arial" w:cs="Arial"/>
              <w:sz w:val="14"/>
              <w:szCs w:val="14"/>
              <w:lang w:val="de-DE"/>
            </w:rPr>
          </w:pPr>
        </w:p>
      </w:tc>
      <w:tc>
        <w:tcPr>
          <w:tcW w:w="4535" w:type="dxa"/>
        </w:tcPr>
        <w:p w:rsidR="006A61D4" w:rsidRPr="00EC2F5E" w:rsidRDefault="007D1BEC" w:rsidP="003860AC">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E65E66" w:rsidRPr="00E65E66">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E65E66" w:rsidRPr="00E65E66">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p>
      </w:tc>
    </w:tr>
  </w:tbl>
  <w:p w:rsidR="009C77A1" w:rsidRPr="006A61D4" w:rsidRDefault="004A6A54" w:rsidP="006A61D4">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A54" w:rsidRDefault="004A6A54" w:rsidP="007D1BEC">
      <w:r>
        <w:separator/>
      </w:r>
    </w:p>
  </w:footnote>
  <w:footnote w:type="continuationSeparator" w:id="0">
    <w:p w:rsidR="004A6A54" w:rsidRDefault="004A6A54" w:rsidP="007D1BEC">
      <w:r>
        <w:continuationSeparator/>
      </w:r>
    </w:p>
  </w:footnote>
  <w:footnote w:id="1">
    <w:p w:rsidR="0038155A" w:rsidRDefault="0038155A" w:rsidP="0038155A">
      <w:pPr>
        <w:pStyle w:val="Sprotnaopomba-besedilo"/>
        <w:spacing w:before="2"/>
        <w:rPr>
          <w:rFonts w:asciiTheme="minorHAnsi" w:hAnsiTheme="minorHAnsi" w:cstheme="minorHAnsi"/>
          <w:sz w:val="18"/>
          <w:szCs w:val="18"/>
        </w:rPr>
      </w:pPr>
      <w:r>
        <w:rPr>
          <w:rStyle w:val="Sprotnaopomba-sklic"/>
          <w:rFonts w:asciiTheme="minorHAnsi" w:eastAsia="MS Mincho" w:hAnsiTheme="minorHAnsi" w:cstheme="minorHAnsi"/>
          <w:sz w:val="18"/>
          <w:szCs w:val="18"/>
        </w:rPr>
        <w:footnoteRef/>
      </w:r>
      <w:r>
        <w:rPr>
          <w:rFonts w:asciiTheme="minorHAnsi" w:hAnsiTheme="minorHAnsi" w:cstheme="minorHAnsi"/>
          <w:sz w:val="18"/>
          <w:szCs w:val="18"/>
        </w:rPr>
        <w:t xml:space="preserve"> V primeru digitalnega podpisa žig ni potreben.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F4B" w:rsidRDefault="007D1BEC" w:rsidP="003B0F4B">
    <w:pPr>
      <w:pStyle w:val="Glava"/>
      <w:ind w:left="-1560"/>
    </w:pPr>
    <w:r>
      <w:rPr>
        <w:noProof/>
        <w:lang w:val="sl-SI" w:eastAsia="sl-SI"/>
      </w:rPr>
      <w:drawing>
        <wp:inline distT="0" distB="0" distL="0" distR="0" wp14:anchorId="568578BF" wp14:editId="5976101A">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DC5" w:rsidRDefault="007D1BEC" w:rsidP="007109AE">
    <w:pPr>
      <w:pStyle w:val="Glava"/>
      <w:ind w:left="-1560"/>
    </w:pPr>
    <w:r w:rsidRPr="00376972">
      <w:rPr>
        <w:noProof/>
        <w:lang w:val="sl-SI" w:eastAsia="sl-SI"/>
      </w:rPr>
      <w:drawing>
        <wp:inline distT="0" distB="0" distL="0" distR="0" wp14:anchorId="215491AF" wp14:editId="4465B10E">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9F2DC5" w:rsidRDefault="004A6A5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7A1" w:rsidRDefault="007D1BEC" w:rsidP="009C77A1">
    <w:pPr>
      <w:pStyle w:val="Glava"/>
      <w:ind w:left="-1560"/>
    </w:pPr>
    <w:r>
      <w:rPr>
        <w:noProof/>
        <w:lang w:val="sl-SI" w:eastAsia="sl-SI"/>
      </w:rPr>
      <w:drawing>
        <wp:inline distT="0" distB="0" distL="0" distR="0" wp14:anchorId="21083B31" wp14:editId="53D37CD3">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3494D"/>
    <w:multiLevelType w:val="multilevel"/>
    <w:tmpl w:val="8B14E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53331"/>
    <w:multiLevelType w:val="hybridMultilevel"/>
    <w:tmpl w:val="5D0E3640"/>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712FC0"/>
    <w:multiLevelType w:val="hybridMultilevel"/>
    <w:tmpl w:val="42C4EDD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AFF"/>
    <w:multiLevelType w:val="hybridMultilevel"/>
    <w:tmpl w:val="4AE6D6DA"/>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8C464C"/>
    <w:multiLevelType w:val="hybridMultilevel"/>
    <w:tmpl w:val="9CEA65E2"/>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D4A9F"/>
    <w:multiLevelType w:val="multilevel"/>
    <w:tmpl w:val="CEC4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E0461C"/>
    <w:multiLevelType w:val="multilevel"/>
    <w:tmpl w:val="C39C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A63A2"/>
    <w:multiLevelType w:val="hybridMultilevel"/>
    <w:tmpl w:val="38D0DFA0"/>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E37498"/>
    <w:multiLevelType w:val="hybridMultilevel"/>
    <w:tmpl w:val="55204622"/>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E71452"/>
    <w:multiLevelType w:val="multilevel"/>
    <w:tmpl w:val="94DEB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E76BE"/>
    <w:multiLevelType w:val="hybridMultilevel"/>
    <w:tmpl w:val="4E00B77E"/>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BB0830"/>
    <w:multiLevelType w:val="hybridMultilevel"/>
    <w:tmpl w:val="899CA99A"/>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1B1B19"/>
    <w:multiLevelType w:val="hybridMultilevel"/>
    <w:tmpl w:val="F8DEDE9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7B73AF"/>
    <w:multiLevelType w:val="hybridMultilevel"/>
    <w:tmpl w:val="9A92390C"/>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BD2FA1"/>
    <w:multiLevelType w:val="hybridMultilevel"/>
    <w:tmpl w:val="BA1A1958"/>
    <w:lvl w:ilvl="0" w:tplc="2B548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B875BD"/>
    <w:multiLevelType w:val="hybridMultilevel"/>
    <w:tmpl w:val="28943434"/>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370166"/>
    <w:multiLevelType w:val="hybridMultilevel"/>
    <w:tmpl w:val="CA7479A4"/>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B874B9"/>
    <w:multiLevelType w:val="hybridMultilevel"/>
    <w:tmpl w:val="5C08025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6904AF"/>
    <w:multiLevelType w:val="hybridMultilevel"/>
    <w:tmpl w:val="E04A30F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97500F"/>
    <w:multiLevelType w:val="hybridMultilevel"/>
    <w:tmpl w:val="22BCF99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87301B"/>
    <w:multiLevelType w:val="hybridMultilevel"/>
    <w:tmpl w:val="59F46CA2"/>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422D31"/>
    <w:multiLevelType w:val="hybridMultilevel"/>
    <w:tmpl w:val="D538852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8408D1"/>
    <w:multiLevelType w:val="hybridMultilevel"/>
    <w:tmpl w:val="D4961EAA"/>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8747CB"/>
    <w:multiLevelType w:val="hybridMultilevel"/>
    <w:tmpl w:val="EC4CD592"/>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747CDF"/>
    <w:multiLevelType w:val="hybridMultilevel"/>
    <w:tmpl w:val="9E0CC0E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0F152F"/>
    <w:multiLevelType w:val="multilevel"/>
    <w:tmpl w:val="DB40C294"/>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410519"/>
    <w:multiLevelType w:val="multilevel"/>
    <w:tmpl w:val="81BEB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175436"/>
    <w:multiLevelType w:val="multilevel"/>
    <w:tmpl w:val="D736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641618"/>
    <w:multiLevelType w:val="hybridMultilevel"/>
    <w:tmpl w:val="88BAC99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7D0101"/>
    <w:multiLevelType w:val="multilevel"/>
    <w:tmpl w:val="51E4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C93870"/>
    <w:multiLevelType w:val="hybridMultilevel"/>
    <w:tmpl w:val="BD920510"/>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8C0EE9"/>
    <w:multiLevelType w:val="multilevel"/>
    <w:tmpl w:val="855EF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C4489C"/>
    <w:multiLevelType w:val="hybridMultilevel"/>
    <w:tmpl w:val="8F7ACEFA"/>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CDB628E"/>
    <w:multiLevelType w:val="hybridMultilevel"/>
    <w:tmpl w:val="49CCAE02"/>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EF2D6E"/>
    <w:multiLevelType w:val="hybridMultilevel"/>
    <w:tmpl w:val="FFDA001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A65729"/>
    <w:multiLevelType w:val="hybridMultilevel"/>
    <w:tmpl w:val="0508752E"/>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1F5629"/>
    <w:multiLevelType w:val="hybridMultilevel"/>
    <w:tmpl w:val="78723AE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986260"/>
    <w:multiLevelType w:val="hybridMultilevel"/>
    <w:tmpl w:val="A278554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4715AF"/>
    <w:multiLevelType w:val="hybridMultilevel"/>
    <w:tmpl w:val="3B20BC76"/>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D202A"/>
    <w:multiLevelType w:val="multilevel"/>
    <w:tmpl w:val="FBD26AB4"/>
    <w:lvl w:ilvl="0">
      <w:start w:val="1"/>
      <w:numFmt w:val="decimal"/>
      <w:pStyle w:val="Naslov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D6A2E1E"/>
    <w:multiLevelType w:val="multilevel"/>
    <w:tmpl w:val="D0F4C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2"/>
  </w:num>
  <w:num w:numId="3">
    <w:abstractNumId w:val="1"/>
  </w:num>
  <w:num w:numId="4">
    <w:abstractNumId w:val="14"/>
  </w:num>
  <w:num w:numId="5">
    <w:abstractNumId w:val="12"/>
  </w:num>
  <w:num w:numId="6">
    <w:abstractNumId w:val="17"/>
  </w:num>
  <w:num w:numId="7">
    <w:abstractNumId w:val="4"/>
  </w:num>
  <w:num w:numId="8">
    <w:abstractNumId w:val="10"/>
  </w:num>
  <w:num w:numId="9">
    <w:abstractNumId w:val="18"/>
  </w:num>
  <w:num w:numId="10">
    <w:abstractNumId w:val="24"/>
  </w:num>
  <w:num w:numId="11">
    <w:abstractNumId w:val="20"/>
  </w:num>
  <w:num w:numId="12">
    <w:abstractNumId w:val="38"/>
  </w:num>
  <w:num w:numId="13">
    <w:abstractNumId w:val="33"/>
  </w:num>
  <w:num w:numId="14">
    <w:abstractNumId w:val="16"/>
  </w:num>
  <w:num w:numId="15">
    <w:abstractNumId w:val="13"/>
  </w:num>
  <w:num w:numId="16">
    <w:abstractNumId w:val="37"/>
  </w:num>
  <w:num w:numId="17">
    <w:abstractNumId w:val="19"/>
  </w:num>
  <w:num w:numId="18">
    <w:abstractNumId w:val="36"/>
  </w:num>
  <w:num w:numId="19">
    <w:abstractNumId w:val="21"/>
  </w:num>
  <w:num w:numId="20">
    <w:abstractNumId w:val="22"/>
  </w:num>
  <w:num w:numId="21">
    <w:abstractNumId w:val="23"/>
  </w:num>
  <w:num w:numId="22">
    <w:abstractNumId w:val="15"/>
  </w:num>
  <w:num w:numId="23">
    <w:abstractNumId w:val="30"/>
  </w:num>
  <w:num w:numId="24">
    <w:abstractNumId w:val="27"/>
  </w:num>
  <w:num w:numId="25">
    <w:abstractNumId w:val="9"/>
  </w:num>
  <w:num w:numId="26">
    <w:abstractNumId w:val="28"/>
  </w:num>
  <w:num w:numId="27">
    <w:abstractNumId w:val="8"/>
  </w:num>
  <w:num w:numId="28">
    <w:abstractNumId w:val="0"/>
  </w:num>
  <w:num w:numId="29">
    <w:abstractNumId w:val="40"/>
  </w:num>
  <w:num w:numId="30">
    <w:abstractNumId w:val="29"/>
  </w:num>
  <w:num w:numId="31">
    <w:abstractNumId w:val="31"/>
  </w:num>
  <w:num w:numId="32">
    <w:abstractNumId w:val="26"/>
  </w:num>
  <w:num w:numId="33">
    <w:abstractNumId w:val="32"/>
  </w:num>
  <w:num w:numId="34">
    <w:abstractNumId w:val="11"/>
  </w:num>
  <w:num w:numId="35">
    <w:abstractNumId w:val="7"/>
  </w:num>
  <w:num w:numId="36">
    <w:abstractNumId w:val="35"/>
  </w:num>
  <w:num w:numId="37">
    <w:abstractNumId w:val="3"/>
  </w:num>
  <w:num w:numId="38">
    <w:abstractNumId w:val="6"/>
  </w:num>
  <w:num w:numId="39">
    <w:abstractNumId w:val="25"/>
  </w:num>
  <w:num w:numId="40">
    <w:abstractNumId w:val="5"/>
  </w:num>
  <w:num w:numId="41">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55A"/>
    <w:rsid w:val="00017442"/>
    <w:rsid w:val="000817F1"/>
    <w:rsid w:val="000F0FB6"/>
    <w:rsid w:val="000F5CAB"/>
    <w:rsid w:val="00102C5B"/>
    <w:rsid w:val="001102F1"/>
    <w:rsid w:val="00112C34"/>
    <w:rsid w:val="001662A9"/>
    <w:rsid w:val="00197599"/>
    <w:rsid w:val="001B1AFE"/>
    <w:rsid w:val="001E45AE"/>
    <w:rsid w:val="002179F6"/>
    <w:rsid w:val="00247DD7"/>
    <w:rsid w:val="002567F0"/>
    <w:rsid w:val="002F6E15"/>
    <w:rsid w:val="00300CE9"/>
    <w:rsid w:val="00327F58"/>
    <w:rsid w:val="0038155A"/>
    <w:rsid w:val="003A5D1A"/>
    <w:rsid w:val="004254F8"/>
    <w:rsid w:val="004607FD"/>
    <w:rsid w:val="00474DFF"/>
    <w:rsid w:val="004833AA"/>
    <w:rsid w:val="004A6A54"/>
    <w:rsid w:val="004F0BA1"/>
    <w:rsid w:val="005162EE"/>
    <w:rsid w:val="0056547B"/>
    <w:rsid w:val="005E6EFB"/>
    <w:rsid w:val="0067019C"/>
    <w:rsid w:val="006A5B97"/>
    <w:rsid w:val="00721579"/>
    <w:rsid w:val="007A2DAD"/>
    <w:rsid w:val="007C4ABE"/>
    <w:rsid w:val="007D1BEC"/>
    <w:rsid w:val="007D1E45"/>
    <w:rsid w:val="00806680"/>
    <w:rsid w:val="00840072"/>
    <w:rsid w:val="008F59E4"/>
    <w:rsid w:val="00A40593"/>
    <w:rsid w:val="00A411D7"/>
    <w:rsid w:val="00AA1EDC"/>
    <w:rsid w:val="00AB5BE4"/>
    <w:rsid w:val="00AD15B8"/>
    <w:rsid w:val="00AF6154"/>
    <w:rsid w:val="00B14C27"/>
    <w:rsid w:val="00B43CAD"/>
    <w:rsid w:val="00B7369B"/>
    <w:rsid w:val="00C2110C"/>
    <w:rsid w:val="00C32124"/>
    <w:rsid w:val="00C96D22"/>
    <w:rsid w:val="00D2175A"/>
    <w:rsid w:val="00D4502F"/>
    <w:rsid w:val="00D75009"/>
    <w:rsid w:val="00D77B5D"/>
    <w:rsid w:val="00DA6C20"/>
    <w:rsid w:val="00E365BE"/>
    <w:rsid w:val="00E65E66"/>
    <w:rsid w:val="00E75387"/>
    <w:rsid w:val="00E91A83"/>
    <w:rsid w:val="00F17FA2"/>
    <w:rsid w:val="00F736E8"/>
    <w:rsid w:val="00F95B53"/>
    <w:rsid w:val="00FA754C"/>
    <w:rsid w:val="00FD50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67019C"/>
    <w:pPr>
      <w:widowControl w:val="0"/>
      <w:spacing w:after="0" w:line="240" w:lineRule="auto"/>
    </w:pPr>
    <w:rPr>
      <w:sz w:val="20"/>
      <w:lang w:val="en-US"/>
    </w:rPr>
  </w:style>
  <w:style w:type="paragraph" w:styleId="Naslov1">
    <w:name w:val="heading 1"/>
    <w:basedOn w:val="Navaden"/>
    <w:next w:val="Navaden"/>
    <w:link w:val="Naslov1Znak"/>
    <w:uiPriority w:val="9"/>
    <w:qFormat/>
    <w:rsid w:val="00247DD7"/>
    <w:pPr>
      <w:keepNext/>
      <w:keepLines/>
      <w:numPr>
        <w:numId w:val="1"/>
      </w:numPr>
      <w:ind w:left="360"/>
      <w:outlineLvl w:val="0"/>
    </w:pPr>
    <w:rPr>
      <w:rFonts w:eastAsiaTheme="majorEastAsia" w:cstheme="majorBidi"/>
      <w:b/>
      <w:caps/>
      <w:szCs w:val="32"/>
    </w:rPr>
  </w:style>
  <w:style w:type="paragraph" w:styleId="Naslov2">
    <w:name w:val="heading 2"/>
    <w:basedOn w:val="Navaden"/>
    <w:next w:val="Navaden"/>
    <w:link w:val="Naslov2Znak"/>
    <w:uiPriority w:val="9"/>
    <w:unhideWhenUsed/>
    <w:qFormat/>
    <w:rsid w:val="005162EE"/>
    <w:pPr>
      <w:keepNext/>
      <w:keepLines/>
      <w:numPr>
        <w:numId w:val="4"/>
      </w:numPr>
      <w:spacing w:before="40"/>
      <w:outlineLvl w:val="1"/>
    </w:pPr>
    <w:rPr>
      <w:rFonts w:eastAsiaTheme="majorEastAsia" w:cstheme="majorBidi"/>
      <w:b/>
      <w:szCs w:val="26"/>
    </w:rPr>
  </w:style>
  <w:style w:type="paragraph" w:styleId="Naslov3">
    <w:name w:val="heading 3"/>
    <w:basedOn w:val="Navaden"/>
    <w:link w:val="Naslov3Znak"/>
    <w:uiPriority w:val="9"/>
    <w:qFormat/>
    <w:rsid w:val="0038155A"/>
    <w:pPr>
      <w:widowControl/>
      <w:spacing w:before="100" w:beforeAutospacing="1" w:after="100" w:afterAutospacing="1"/>
      <w:outlineLvl w:val="2"/>
    </w:pPr>
    <w:rPr>
      <w:rFonts w:ascii="Times New Roman" w:eastAsia="Times New Roman" w:hAnsi="Times New Roman" w:cs="Times New Roman"/>
      <w:b/>
      <w:bCs/>
      <w:sz w:val="27"/>
      <w:szCs w:val="27"/>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7D1BEC"/>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7D1BEC"/>
    <w:rPr>
      <w:rFonts w:ascii="Arial" w:eastAsia="Arial" w:hAnsi="Arial"/>
      <w:sz w:val="14"/>
      <w:szCs w:val="14"/>
      <w:lang w:val="en-US"/>
    </w:rPr>
  </w:style>
  <w:style w:type="paragraph" w:styleId="Glava">
    <w:name w:val="header"/>
    <w:basedOn w:val="Navaden"/>
    <w:link w:val="GlavaZnak"/>
    <w:uiPriority w:val="99"/>
    <w:unhideWhenUsed/>
    <w:rsid w:val="007D1BEC"/>
    <w:pPr>
      <w:tabs>
        <w:tab w:val="center" w:pos="4536"/>
        <w:tab w:val="right" w:pos="9072"/>
      </w:tabs>
    </w:pPr>
  </w:style>
  <w:style w:type="character" w:customStyle="1" w:styleId="GlavaZnak">
    <w:name w:val="Glava Znak"/>
    <w:basedOn w:val="Privzetapisavaodstavka"/>
    <w:link w:val="Glava"/>
    <w:uiPriority w:val="99"/>
    <w:rsid w:val="007D1BEC"/>
    <w:rPr>
      <w:sz w:val="24"/>
      <w:lang w:val="en-US"/>
    </w:rPr>
  </w:style>
  <w:style w:type="paragraph" w:styleId="Noga">
    <w:name w:val="footer"/>
    <w:basedOn w:val="Navaden"/>
    <w:link w:val="NogaZnak"/>
    <w:uiPriority w:val="99"/>
    <w:unhideWhenUsed/>
    <w:rsid w:val="007D1BEC"/>
    <w:pPr>
      <w:tabs>
        <w:tab w:val="center" w:pos="4536"/>
        <w:tab w:val="right" w:pos="9072"/>
      </w:tabs>
    </w:pPr>
  </w:style>
  <w:style w:type="character" w:customStyle="1" w:styleId="NogaZnak">
    <w:name w:val="Noga Znak"/>
    <w:basedOn w:val="Privzetapisavaodstavka"/>
    <w:link w:val="Noga"/>
    <w:uiPriority w:val="99"/>
    <w:rsid w:val="007D1BEC"/>
    <w:rPr>
      <w:sz w:val="24"/>
      <w:lang w:val="en-US"/>
    </w:rPr>
  </w:style>
  <w:style w:type="table" w:styleId="Tabelamrea">
    <w:name w:val="Table Grid"/>
    <w:basedOn w:val="Navadnatabela"/>
    <w:uiPriority w:val="59"/>
    <w:rsid w:val="007D1BEC"/>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38155A"/>
    <w:pPr>
      <w:widowControl/>
      <w:spacing w:beforeLines="1"/>
    </w:pPr>
    <w:rPr>
      <w:rFonts w:ascii="Times New Roman" w:eastAsia="Times New Roman" w:hAnsi="Times New Roman" w:cs="Times New Roman"/>
      <w:szCs w:val="20"/>
      <w:lang w:val="x-none" w:eastAsia="x-none"/>
    </w:rPr>
  </w:style>
  <w:style w:type="character" w:customStyle="1" w:styleId="Sprotnaopomba-besediloZnak">
    <w:name w:val="Sprotna opomba - besedilo Znak"/>
    <w:basedOn w:val="Privzetapisavaodstavka"/>
    <w:link w:val="Sprotnaopomba-besedilo"/>
    <w:uiPriority w:val="99"/>
    <w:semiHidden/>
    <w:rsid w:val="0038155A"/>
    <w:rPr>
      <w:rFonts w:ascii="Times New Roman" w:eastAsia="Times New Roman" w:hAnsi="Times New Roman" w:cs="Times New Roman"/>
      <w:sz w:val="20"/>
      <w:szCs w:val="20"/>
      <w:lang w:val="x-none" w:eastAsia="x-none"/>
    </w:rPr>
  </w:style>
  <w:style w:type="paragraph" w:styleId="Odstavekseznama">
    <w:name w:val="List Paragraph"/>
    <w:basedOn w:val="Navaden"/>
    <w:uiPriority w:val="1"/>
    <w:qFormat/>
    <w:rsid w:val="0038155A"/>
  </w:style>
  <w:style w:type="character" w:styleId="Sprotnaopomba-sklic">
    <w:name w:val="footnote reference"/>
    <w:semiHidden/>
    <w:unhideWhenUsed/>
    <w:rsid w:val="0038155A"/>
    <w:rPr>
      <w:rFonts w:ascii="Times New Roman" w:hAnsi="Times New Roman" w:cs="Times New Roman" w:hint="default"/>
      <w:vertAlign w:val="superscript"/>
    </w:rPr>
  </w:style>
  <w:style w:type="character" w:customStyle="1" w:styleId="Naslov3Znak">
    <w:name w:val="Naslov 3 Znak"/>
    <w:basedOn w:val="Privzetapisavaodstavka"/>
    <w:link w:val="Naslov3"/>
    <w:uiPriority w:val="9"/>
    <w:rsid w:val="0038155A"/>
    <w:rPr>
      <w:rFonts w:ascii="Times New Roman" w:eastAsia="Times New Roman" w:hAnsi="Times New Roman" w:cs="Times New Roman"/>
      <w:b/>
      <w:bCs/>
      <w:sz w:val="27"/>
      <w:szCs w:val="27"/>
      <w:lang w:eastAsia="sl-SI"/>
    </w:rPr>
  </w:style>
  <w:style w:type="character" w:styleId="Krepko">
    <w:name w:val="Strong"/>
    <w:basedOn w:val="Privzetapisavaodstavka"/>
    <w:uiPriority w:val="22"/>
    <w:qFormat/>
    <w:rsid w:val="0038155A"/>
    <w:rPr>
      <w:b/>
      <w:bCs/>
    </w:rPr>
  </w:style>
  <w:style w:type="paragraph" w:styleId="Navadensplet">
    <w:name w:val="Normal (Web)"/>
    <w:basedOn w:val="Navaden"/>
    <w:uiPriority w:val="99"/>
    <w:unhideWhenUsed/>
    <w:rsid w:val="0038155A"/>
    <w:pPr>
      <w:widowControl/>
      <w:spacing w:before="100" w:beforeAutospacing="1" w:after="100" w:afterAutospacing="1"/>
    </w:pPr>
    <w:rPr>
      <w:rFonts w:ascii="Times New Roman" w:eastAsia="Times New Roman" w:hAnsi="Times New Roman" w:cs="Times New Roman"/>
      <w:szCs w:val="24"/>
      <w:lang w:val="sl-SI" w:eastAsia="sl-SI"/>
    </w:rPr>
  </w:style>
  <w:style w:type="character" w:styleId="Poudarek">
    <w:name w:val="Emphasis"/>
    <w:basedOn w:val="Privzetapisavaodstavka"/>
    <w:uiPriority w:val="20"/>
    <w:qFormat/>
    <w:rsid w:val="0038155A"/>
    <w:rPr>
      <w:i/>
      <w:iCs/>
    </w:rPr>
  </w:style>
  <w:style w:type="character" w:styleId="Hiperpovezava">
    <w:name w:val="Hyperlink"/>
    <w:basedOn w:val="Privzetapisavaodstavka"/>
    <w:uiPriority w:val="99"/>
    <w:unhideWhenUsed/>
    <w:rsid w:val="00A411D7"/>
    <w:rPr>
      <w:color w:val="0563C1" w:themeColor="hyperlink"/>
      <w:u w:val="single"/>
    </w:rPr>
  </w:style>
  <w:style w:type="character" w:customStyle="1" w:styleId="Naslov2Znak">
    <w:name w:val="Naslov 2 Znak"/>
    <w:basedOn w:val="Privzetapisavaodstavka"/>
    <w:link w:val="Naslov2"/>
    <w:uiPriority w:val="9"/>
    <w:rsid w:val="005162EE"/>
    <w:rPr>
      <w:rFonts w:eastAsiaTheme="majorEastAsia" w:cstheme="majorBidi"/>
      <w:b/>
      <w:sz w:val="20"/>
      <w:szCs w:val="26"/>
      <w:lang w:val="en-US"/>
    </w:rPr>
  </w:style>
  <w:style w:type="character" w:customStyle="1" w:styleId="Naslov1Znak">
    <w:name w:val="Naslov 1 Znak"/>
    <w:basedOn w:val="Privzetapisavaodstavka"/>
    <w:link w:val="Naslov1"/>
    <w:uiPriority w:val="9"/>
    <w:rsid w:val="00247DD7"/>
    <w:rPr>
      <w:rFonts w:eastAsiaTheme="majorEastAsia" w:cstheme="majorBidi"/>
      <w:b/>
      <w:caps/>
      <w:sz w:val="20"/>
      <w:szCs w:val="32"/>
      <w:lang w:val="en-US"/>
    </w:rPr>
  </w:style>
  <w:style w:type="paragraph" w:styleId="Brezrazmikov">
    <w:name w:val="No Spacing"/>
    <w:uiPriority w:val="1"/>
    <w:qFormat/>
    <w:rsid w:val="00247DD7"/>
    <w:pPr>
      <w:widowControl w:val="0"/>
      <w:spacing w:after="0" w:line="240" w:lineRule="auto"/>
      <w:jc w:val="both"/>
    </w:pPr>
    <w:rPr>
      <w:sz w:val="20"/>
      <w:lang w:val="en-US"/>
    </w:rPr>
  </w:style>
  <w:style w:type="character" w:customStyle="1" w:styleId="bzpyqfadein">
    <w:name w:val="bz_pyq_fadein"/>
    <w:basedOn w:val="Privzetapisavaodstavka"/>
    <w:rsid w:val="00670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8438">
      <w:bodyDiv w:val="1"/>
      <w:marLeft w:val="0"/>
      <w:marRight w:val="0"/>
      <w:marTop w:val="0"/>
      <w:marBottom w:val="0"/>
      <w:divBdr>
        <w:top w:val="none" w:sz="0" w:space="0" w:color="auto"/>
        <w:left w:val="none" w:sz="0" w:space="0" w:color="auto"/>
        <w:bottom w:val="none" w:sz="0" w:space="0" w:color="auto"/>
        <w:right w:val="none" w:sz="0" w:space="0" w:color="auto"/>
      </w:divBdr>
    </w:div>
    <w:div w:id="301270179">
      <w:bodyDiv w:val="1"/>
      <w:marLeft w:val="0"/>
      <w:marRight w:val="0"/>
      <w:marTop w:val="0"/>
      <w:marBottom w:val="0"/>
      <w:divBdr>
        <w:top w:val="none" w:sz="0" w:space="0" w:color="auto"/>
        <w:left w:val="none" w:sz="0" w:space="0" w:color="auto"/>
        <w:bottom w:val="none" w:sz="0" w:space="0" w:color="auto"/>
        <w:right w:val="none" w:sz="0" w:space="0" w:color="auto"/>
      </w:divBdr>
    </w:div>
    <w:div w:id="356543097">
      <w:bodyDiv w:val="1"/>
      <w:marLeft w:val="0"/>
      <w:marRight w:val="0"/>
      <w:marTop w:val="0"/>
      <w:marBottom w:val="0"/>
      <w:divBdr>
        <w:top w:val="none" w:sz="0" w:space="0" w:color="auto"/>
        <w:left w:val="none" w:sz="0" w:space="0" w:color="auto"/>
        <w:bottom w:val="none" w:sz="0" w:space="0" w:color="auto"/>
        <w:right w:val="none" w:sz="0" w:space="0" w:color="auto"/>
      </w:divBdr>
    </w:div>
    <w:div w:id="477042276">
      <w:bodyDiv w:val="1"/>
      <w:marLeft w:val="0"/>
      <w:marRight w:val="0"/>
      <w:marTop w:val="0"/>
      <w:marBottom w:val="0"/>
      <w:divBdr>
        <w:top w:val="none" w:sz="0" w:space="0" w:color="auto"/>
        <w:left w:val="none" w:sz="0" w:space="0" w:color="auto"/>
        <w:bottom w:val="none" w:sz="0" w:space="0" w:color="auto"/>
        <w:right w:val="none" w:sz="0" w:space="0" w:color="auto"/>
      </w:divBdr>
    </w:div>
    <w:div w:id="496657416">
      <w:bodyDiv w:val="1"/>
      <w:marLeft w:val="0"/>
      <w:marRight w:val="0"/>
      <w:marTop w:val="0"/>
      <w:marBottom w:val="0"/>
      <w:divBdr>
        <w:top w:val="none" w:sz="0" w:space="0" w:color="auto"/>
        <w:left w:val="none" w:sz="0" w:space="0" w:color="auto"/>
        <w:bottom w:val="none" w:sz="0" w:space="0" w:color="auto"/>
        <w:right w:val="none" w:sz="0" w:space="0" w:color="auto"/>
      </w:divBdr>
    </w:div>
    <w:div w:id="560018130">
      <w:bodyDiv w:val="1"/>
      <w:marLeft w:val="0"/>
      <w:marRight w:val="0"/>
      <w:marTop w:val="0"/>
      <w:marBottom w:val="0"/>
      <w:divBdr>
        <w:top w:val="none" w:sz="0" w:space="0" w:color="auto"/>
        <w:left w:val="none" w:sz="0" w:space="0" w:color="auto"/>
        <w:bottom w:val="none" w:sz="0" w:space="0" w:color="auto"/>
        <w:right w:val="none" w:sz="0" w:space="0" w:color="auto"/>
      </w:divBdr>
    </w:div>
    <w:div w:id="593705648">
      <w:bodyDiv w:val="1"/>
      <w:marLeft w:val="0"/>
      <w:marRight w:val="0"/>
      <w:marTop w:val="0"/>
      <w:marBottom w:val="0"/>
      <w:divBdr>
        <w:top w:val="none" w:sz="0" w:space="0" w:color="auto"/>
        <w:left w:val="none" w:sz="0" w:space="0" w:color="auto"/>
        <w:bottom w:val="none" w:sz="0" w:space="0" w:color="auto"/>
        <w:right w:val="none" w:sz="0" w:space="0" w:color="auto"/>
      </w:divBdr>
    </w:div>
    <w:div w:id="599223761">
      <w:bodyDiv w:val="1"/>
      <w:marLeft w:val="0"/>
      <w:marRight w:val="0"/>
      <w:marTop w:val="0"/>
      <w:marBottom w:val="0"/>
      <w:divBdr>
        <w:top w:val="none" w:sz="0" w:space="0" w:color="auto"/>
        <w:left w:val="none" w:sz="0" w:space="0" w:color="auto"/>
        <w:bottom w:val="none" w:sz="0" w:space="0" w:color="auto"/>
        <w:right w:val="none" w:sz="0" w:space="0" w:color="auto"/>
      </w:divBdr>
    </w:div>
    <w:div w:id="733746550">
      <w:bodyDiv w:val="1"/>
      <w:marLeft w:val="0"/>
      <w:marRight w:val="0"/>
      <w:marTop w:val="0"/>
      <w:marBottom w:val="0"/>
      <w:divBdr>
        <w:top w:val="none" w:sz="0" w:space="0" w:color="auto"/>
        <w:left w:val="none" w:sz="0" w:space="0" w:color="auto"/>
        <w:bottom w:val="none" w:sz="0" w:space="0" w:color="auto"/>
        <w:right w:val="none" w:sz="0" w:space="0" w:color="auto"/>
      </w:divBdr>
    </w:div>
    <w:div w:id="797912163">
      <w:bodyDiv w:val="1"/>
      <w:marLeft w:val="0"/>
      <w:marRight w:val="0"/>
      <w:marTop w:val="0"/>
      <w:marBottom w:val="0"/>
      <w:divBdr>
        <w:top w:val="none" w:sz="0" w:space="0" w:color="auto"/>
        <w:left w:val="none" w:sz="0" w:space="0" w:color="auto"/>
        <w:bottom w:val="none" w:sz="0" w:space="0" w:color="auto"/>
        <w:right w:val="none" w:sz="0" w:space="0" w:color="auto"/>
      </w:divBdr>
    </w:div>
    <w:div w:id="850068686">
      <w:bodyDiv w:val="1"/>
      <w:marLeft w:val="0"/>
      <w:marRight w:val="0"/>
      <w:marTop w:val="0"/>
      <w:marBottom w:val="0"/>
      <w:divBdr>
        <w:top w:val="none" w:sz="0" w:space="0" w:color="auto"/>
        <w:left w:val="none" w:sz="0" w:space="0" w:color="auto"/>
        <w:bottom w:val="none" w:sz="0" w:space="0" w:color="auto"/>
        <w:right w:val="none" w:sz="0" w:space="0" w:color="auto"/>
      </w:divBdr>
    </w:div>
    <w:div w:id="980886956">
      <w:bodyDiv w:val="1"/>
      <w:marLeft w:val="0"/>
      <w:marRight w:val="0"/>
      <w:marTop w:val="0"/>
      <w:marBottom w:val="0"/>
      <w:divBdr>
        <w:top w:val="none" w:sz="0" w:space="0" w:color="auto"/>
        <w:left w:val="none" w:sz="0" w:space="0" w:color="auto"/>
        <w:bottom w:val="none" w:sz="0" w:space="0" w:color="auto"/>
        <w:right w:val="none" w:sz="0" w:space="0" w:color="auto"/>
      </w:divBdr>
    </w:div>
    <w:div w:id="1073507467">
      <w:bodyDiv w:val="1"/>
      <w:marLeft w:val="0"/>
      <w:marRight w:val="0"/>
      <w:marTop w:val="0"/>
      <w:marBottom w:val="0"/>
      <w:divBdr>
        <w:top w:val="none" w:sz="0" w:space="0" w:color="auto"/>
        <w:left w:val="none" w:sz="0" w:space="0" w:color="auto"/>
        <w:bottom w:val="none" w:sz="0" w:space="0" w:color="auto"/>
        <w:right w:val="none" w:sz="0" w:space="0" w:color="auto"/>
      </w:divBdr>
    </w:div>
    <w:div w:id="1086685004">
      <w:bodyDiv w:val="1"/>
      <w:marLeft w:val="0"/>
      <w:marRight w:val="0"/>
      <w:marTop w:val="0"/>
      <w:marBottom w:val="0"/>
      <w:divBdr>
        <w:top w:val="none" w:sz="0" w:space="0" w:color="auto"/>
        <w:left w:val="none" w:sz="0" w:space="0" w:color="auto"/>
        <w:bottom w:val="none" w:sz="0" w:space="0" w:color="auto"/>
        <w:right w:val="none" w:sz="0" w:space="0" w:color="auto"/>
      </w:divBdr>
    </w:div>
    <w:div w:id="1173684277">
      <w:bodyDiv w:val="1"/>
      <w:marLeft w:val="0"/>
      <w:marRight w:val="0"/>
      <w:marTop w:val="0"/>
      <w:marBottom w:val="0"/>
      <w:divBdr>
        <w:top w:val="none" w:sz="0" w:space="0" w:color="auto"/>
        <w:left w:val="none" w:sz="0" w:space="0" w:color="auto"/>
        <w:bottom w:val="none" w:sz="0" w:space="0" w:color="auto"/>
        <w:right w:val="none" w:sz="0" w:space="0" w:color="auto"/>
      </w:divBdr>
    </w:div>
    <w:div w:id="1276794812">
      <w:bodyDiv w:val="1"/>
      <w:marLeft w:val="0"/>
      <w:marRight w:val="0"/>
      <w:marTop w:val="0"/>
      <w:marBottom w:val="0"/>
      <w:divBdr>
        <w:top w:val="none" w:sz="0" w:space="0" w:color="auto"/>
        <w:left w:val="none" w:sz="0" w:space="0" w:color="auto"/>
        <w:bottom w:val="none" w:sz="0" w:space="0" w:color="auto"/>
        <w:right w:val="none" w:sz="0" w:space="0" w:color="auto"/>
      </w:divBdr>
    </w:div>
    <w:div w:id="1480682485">
      <w:bodyDiv w:val="1"/>
      <w:marLeft w:val="0"/>
      <w:marRight w:val="0"/>
      <w:marTop w:val="0"/>
      <w:marBottom w:val="0"/>
      <w:divBdr>
        <w:top w:val="none" w:sz="0" w:space="0" w:color="auto"/>
        <w:left w:val="none" w:sz="0" w:space="0" w:color="auto"/>
        <w:bottom w:val="none" w:sz="0" w:space="0" w:color="auto"/>
        <w:right w:val="none" w:sz="0" w:space="0" w:color="auto"/>
      </w:divBdr>
    </w:div>
    <w:div w:id="1540632195">
      <w:bodyDiv w:val="1"/>
      <w:marLeft w:val="0"/>
      <w:marRight w:val="0"/>
      <w:marTop w:val="0"/>
      <w:marBottom w:val="0"/>
      <w:divBdr>
        <w:top w:val="none" w:sz="0" w:space="0" w:color="auto"/>
        <w:left w:val="none" w:sz="0" w:space="0" w:color="auto"/>
        <w:bottom w:val="none" w:sz="0" w:space="0" w:color="auto"/>
        <w:right w:val="none" w:sz="0" w:space="0" w:color="auto"/>
      </w:divBdr>
    </w:div>
    <w:div w:id="1545629776">
      <w:bodyDiv w:val="1"/>
      <w:marLeft w:val="0"/>
      <w:marRight w:val="0"/>
      <w:marTop w:val="0"/>
      <w:marBottom w:val="0"/>
      <w:divBdr>
        <w:top w:val="none" w:sz="0" w:space="0" w:color="auto"/>
        <w:left w:val="none" w:sz="0" w:space="0" w:color="auto"/>
        <w:bottom w:val="none" w:sz="0" w:space="0" w:color="auto"/>
        <w:right w:val="none" w:sz="0" w:space="0" w:color="auto"/>
      </w:divBdr>
    </w:div>
    <w:div w:id="1588880786">
      <w:bodyDiv w:val="1"/>
      <w:marLeft w:val="0"/>
      <w:marRight w:val="0"/>
      <w:marTop w:val="0"/>
      <w:marBottom w:val="0"/>
      <w:divBdr>
        <w:top w:val="none" w:sz="0" w:space="0" w:color="auto"/>
        <w:left w:val="none" w:sz="0" w:space="0" w:color="auto"/>
        <w:bottom w:val="none" w:sz="0" w:space="0" w:color="auto"/>
        <w:right w:val="none" w:sz="0" w:space="0" w:color="auto"/>
      </w:divBdr>
    </w:div>
    <w:div w:id="1668895943">
      <w:bodyDiv w:val="1"/>
      <w:marLeft w:val="0"/>
      <w:marRight w:val="0"/>
      <w:marTop w:val="0"/>
      <w:marBottom w:val="0"/>
      <w:divBdr>
        <w:top w:val="none" w:sz="0" w:space="0" w:color="auto"/>
        <w:left w:val="none" w:sz="0" w:space="0" w:color="auto"/>
        <w:bottom w:val="none" w:sz="0" w:space="0" w:color="auto"/>
        <w:right w:val="none" w:sz="0" w:space="0" w:color="auto"/>
      </w:divBdr>
    </w:div>
    <w:div w:id="1741169791">
      <w:bodyDiv w:val="1"/>
      <w:marLeft w:val="0"/>
      <w:marRight w:val="0"/>
      <w:marTop w:val="0"/>
      <w:marBottom w:val="0"/>
      <w:divBdr>
        <w:top w:val="none" w:sz="0" w:space="0" w:color="auto"/>
        <w:left w:val="none" w:sz="0" w:space="0" w:color="auto"/>
        <w:bottom w:val="none" w:sz="0" w:space="0" w:color="auto"/>
        <w:right w:val="none" w:sz="0" w:space="0" w:color="auto"/>
      </w:divBdr>
      <w:divsChild>
        <w:div w:id="516621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3256720">
      <w:bodyDiv w:val="1"/>
      <w:marLeft w:val="0"/>
      <w:marRight w:val="0"/>
      <w:marTop w:val="0"/>
      <w:marBottom w:val="0"/>
      <w:divBdr>
        <w:top w:val="none" w:sz="0" w:space="0" w:color="auto"/>
        <w:left w:val="none" w:sz="0" w:space="0" w:color="auto"/>
        <w:bottom w:val="none" w:sz="0" w:space="0" w:color="auto"/>
        <w:right w:val="none" w:sz="0" w:space="0" w:color="auto"/>
      </w:divBdr>
    </w:div>
    <w:div w:id="1871382790">
      <w:bodyDiv w:val="1"/>
      <w:marLeft w:val="0"/>
      <w:marRight w:val="0"/>
      <w:marTop w:val="0"/>
      <w:marBottom w:val="0"/>
      <w:divBdr>
        <w:top w:val="none" w:sz="0" w:space="0" w:color="auto"/>
        <w:left w:val="none" w:sz="0" w:space="0" w:color="auto"/>
        <w:bottom w:val="none" w:sz="0" w:space="0" w:color="auto"/>
        <w:right w:val="none" w:sz="0" w:space="0" w:color="auto"/>
      </w:divBdr>
    </w:div>
    <w:div w:id="1897424636">
      <w:bodyDiv w:val="1"/>
      <w:marLeft w:val="0"/>
      <w:marRight w:val="0"/>
      <w:marTop w:val="0"/>
      <w:marBottom w:val="0"/>
      <w:divBdr>
        <w:top w:val="none" w:sz="0" w:space="0" w:color="auto"/>
        <w:left w:val="none" w:sz="0" w:space="0" w:color="auto"/>
        <w:bottom w:val="none" w:sz="0" w:space="0" w:color="auto"/>
        <w:right w:val="none" w:sz="0" w:space="0" w:color="auto"/>
      </w:divBdr>
    </w:div>
    <w:div w:id="190790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5670</Words>
  <Characters>32319</Characters>
  <Application>Microsoft Office Word</Application>
  <DocSecurity>0</DocSecurity>
  <Lines>269</Lines>
  <Paragraphs>75</Paragraphs>
  <ScaleCrop>false</ScaleCrop>
  <Company/>
  <LinksUpToDate>false</LinksUpToDate>
  <CharactersWithSpaces>37914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2026-06-23T08:03:00Z</dcterms:created>
  <dcterms:modified xsi:type="dcterms:W3CDTF">2026-06-23T08:03:00Z</dcterms:modified>
</cp:coreProperties>
</file>